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EE" w:rsidRDefault="00E846CB" w:rsidP="002A25FF">
      <w:pPr>
        <w:jc w:val="center"/>
        <w:rPr>
          <w:rFonts w:cstheme="minorHAnsi"/>
          <w:b/>
          <w:sz w:val="28"/>
          <w:lang w:eastAsia="zh-TW"/>
        </w:rPr>
      </w:pPr>
      <w:r w:rsidRPr="00FD61FE">
        <w:rPr>
          <w:rFonts w:cstheme="minorHAnsi"/>
          <w:b/>
          <w:sz w:val="28"/>
        </w:rPr>
        <w:t xml:space="preserve">College </w:t>
      </w:r>
      <w:r w:rsidR="00176419" w:rsidRPr="00FD61FE">
        <w:rPr>
          <w:rFonts w:cstheme="minorHAnsi"/>
          <w:b/>
          <w:sz w:val="28"/>
        </w:rPr>
        <w:t>Activity Promotion</w:t>
      </w:r>
      <w:r w:rsidR="005054E2" w:rsidRPr="00FD61FE">
        <w:rPr>
          <w:rFonts w:cstheme="minorHAnsi"/>
          <w:b/>
          <w:sz w:val="28"/>
        </w:rPr>
        <w:t xml:space="preserve"> </w:t>
      </w:r>
      <w:r w:rsidR="00A90637" w:rsidRPr="00FD61FE">
        <w:rPr>
          <w:rFonts w:cstheme="minorHAnsi"/>
          <w:b/>
          <w:sz w:val="28"/>
          <w:lang w:eastAsia="zh-TW"/>
        </w:rPr>
        <w:t>SOP</w:t>
      </w:r>
    </w:p>
    <w:p w:rsidR="002A25FF" w:rsidRPr="002A25FF" w:rsidRDefault="002A25FF" w:rsidP="002A25FF">
      <w:pPr>
        <w:jc w:val="center"/>
        <w:rPr>
          <w:rFonts w:cstheme="minorHAnsi"/>
          <w:sz w:val="24"/>
          <w:lang w:eastAsia="zh-TW"/>
        </w:rPr>
      </w:pPr>
      <w:r w:rsidRPr="002A25FF">
        <w:rPr>
          <w:rFonts w:cstheme="minorHAnsi"/>
          <w:sz w:val="24"/>
          <w:lang w:eastAsia="zh-TW"/>
        </w:rPr>
        <w:t>2021-05-04</w:t>
      </w:r>
    </w:p>
    <w:p w:rsidR="000F50ED" w:rsidRPr="009D1877" w:rsidRDefault="000F50ED" w:rsidP="002A25FF">
      <w:pPr>
        <w:jc w:val="center"/>
        <w:rPr>
          <w:rFonts w:ascii="Times New Roman" w:hAnsi="Times New Roman" w:cs="Times New Roman"/>
          <w:b/>
          <w:i/>
          <w:sz w:val="28"/>
          <w:lang w:eastAsia="zh-TW"/>
        </w:rPr>
      </w:pPr>
      <w:r w:rsidRPr="000F50ED">
        <w:rPr>
          <w:rFonts w:ascii="Times New Roman" w:eastAsia="SimSun" w:hAnsi="Times New Roman" w:cs="Times New Roman"/>
        </w:rPr>
        <w:t>Note: Th</w:t>
      </w:r>
      <w:bookmarkStart w:id="0" w:name="_GoBack"/>
      <w:bookmarkEnd w:id="0"/>
      <w:r w:rsidRPr="000F50ED">
        <w:rPr>
          <w:rFonts w:ascii="Times New Roman" w:eastAsia="SimSun" w:hAnsi="Times New Roman" w:cs="Times New Roman"/>
        </w:rPr>
        <w:t xml:space="preserve">is SOP is applicable to </w:t>
      </w:r>
      <w:r w:rsidRPr="00E846CB">
        <w:rPr>
          <w:rFonts w:ascii="Times New Roman" w:eastAsia="SimSun" w:hAnsi="Times New Roman" w:cs="Times New Roman"/>
        </w:rPr>
        <w:t>college activit</w:t>
      </w:r>
      <w:r>
        <w:rPr>
          <w:rFonts w:ascii="Times New Roman" w:eastAsia="SimSun" w:hAnsi="Times New Roman" w:cs="Times New Roman"/>
        </w:rPr>
        <w:t>ies, which is open to all CKPC students.</w:t>
      </w:r>
    </w:p>
    <w:tbl>
      <w:tblPr>
        <w:tblStyle w:val="TableGrid"/>
        <w:tblW w:w="10490" w:type="dxa"/>
        <w:tblInd w:w="288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  <w:gridCol w:w="567"/>
        <w:gridCol w:w="567"/>
      </w:tblGrid>
      <w:tr w:rsidR="00DD0B23" w:rsidRPr="008F246C" w:rsidTr="000F50ED">
        <w:tc>
          <w:tcPr>
            <w:tcW w:w="9356" w:type="dxa"/>
            <w:vMerge w:val="restart"/>
          </w:tcPr>
          <w:p w:rsidR="00DC685E" w:rsidRPr="008F246C" w:rsidRDefault="00DC685E" w:rsidP="00A90637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t>Procedure</w:t>
            </w:r>
            <w:r w:rsidR="00E846C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34" w:type="dxa"/>
            <w:gridSpan w:val="2"/>
          </w:tcPr>
          <w:p w:rsidR="00DC685E" w:rsidRPr="008F246C" w:rsidRDefault="00DC685E" w:rsidP="0024215A">
            <w:pPr>
              <w:rPr>
                <w:rFonts w:ascii="Times New Roman" w:hAnsi="Times New Roman" w:cs="Times New Roman"/>
                <w:sz w:val="16"/>
              </w:rPr>
            </w:pPr>
            <w:r w:rsidRPr="008F246C">
              <w:rPr>
                <w:rFonts w:ascii="Times New Roman" w:hAnsi="Times New Roman" w:cs="Times New Roman"/>
                <w:sz w:val="16"/>
              </w:rPr>
              <w:t>Responsible parties</w:t>
            </w:r>
          </w:p>
        </w:tc>
      </w:tr>
      <w:tr w:rsidR="00DD0B23" w:rsidRPr="008F246C" w:rsidTr="000F50ED">
        <w:tc>
          <w:tcPr>
            <w:tcW w:w="9356" w:type="dxa"/>
            <w:vMerge/>
          </w:tcPr>
          <w:p w:rsidR="000B446E" w:rsidRPr="008F246C" w:rsidRDefault="000B446E" w:rsidP="00A9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B446E" w:rsidRPr="008F246C" w:rsidRDefault="000B446E" w:rsidP="0024215A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t>AS</w:t>
            </w:r>
          </w:p>
        </w:tc>
        <w:tc>
          <w:tcPr>
            <w:tcW w:w="567" w:type="dxa"/>
          </w:tcPr>
          <w:p w:rsidR="000B446E" w:rsidRPr="008F246C" w:rsidRDefault="000B446E" w:rsidP="00242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SL</w:t>
            </w:r>
          </w:p>
        </w:tc>
      </w:tr>
      <w:tr w:rsidR="00DD0B23" w:rsidRPr="008F246C" w:rsidTr="000F50ED">
        <w:trPr>
          <w:trHeight w:val="1246"/>
        </w:trPr>
        <w:tc>
          <w:tcPr>
            <w:tcW w:w="9356" w:type="dxa"/>
          </w:tcPr>
          <w:p w:rsidR="00203894" w:rsidRDefault="00203894" w:rsidP="00176419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Step1: </w:t>
            </w:r>
            <w:r w:rsidR="00E846CB">
              <w:rPr>
                <w:rFonts w:ascii="Times New Roman" w:eastAsia="SimSun" w:hAnsi="Times New Roman" w:cs="Times New Roman"/>
              </w:rPr>
              <w:t>Informing CKPC office about</w:t>
            </w:r>
            <w:r w:rsidR="005054E2">
              <w:rPr>
                <w:rFonts w:ascii="Times New Roman" w:eastAsia="SimSun" w:hAnsi="Times New Roman" w:cs="Times New Roman"/>
              </w:rPr>
              <w:t xml:space="preserve"> </w:t>
            </w:r>
            <w:r w:rsidR="0080369C">
              <w:rPr>
                <w:rFonts w:ascii="Times New Roman" w:eastAsia="SimSun" w:hAnsi="Times New Roman" w:cs="Times New Roman"/>
              </w:rPr>
              <w:t xml:space="preserve">details of </w:t>
            </w:r>
            <w:r w:rsidR="00176419">
              <w:rPr>
                <w:rFonts w:ascii="Times New Roman" w:eastAsia="SimSun" w:hAnsi="Times New Roman" w:cs="Times New Roman"/>
              </w:rPr>
              <w:t>activity (</w:t>
            </w:r>
            <w:r w:rsidR="0080369C">
              <w:rPr>
                <w:rFonts w:ascii="Times New Roman" w:eastAsia="SimSun" w:hAnsi="Times New Roman" w:cs="Times New Roman"/>
              </w:rPr>
              <w:t>e.g.</w:t>
            </w:r>
            <w:r w:rsidR="00176419">
              <w:rPr>
                <w:rFonts w:ascii="Times New Roman" w:eastAsia="SimSun" w:hAnsi="Times New Roman" w:cs="Times New Roman"/>
              </w:rPr>
              <w:t xml:space="preserve"> date, time, location)</w:t>
            </w:r>
            <w:r w:rsidR="007B5B0D">
              <w:rPr>
                <w:rFonts w:ascii="Times New Roman" w:eastAsia="SimSun" w:hAnsi="Times New Roman" w:cs="Times New Roman"/>
              </w:rPr>
              <w:t xml:space="preserve"> after RF</w:t>
            </w:r>
            <w:r w:rsidR="00E846CB">
              <w:rPr>
                <w:rFonts w:ascii="Times New Roman" w:eastAsia="SimSun" w:hAnsi="Times New Roman" w:cs="Times New Roman"/>
              </w:rPr>
              <w:t>’s</w:t>
            </w:r>
            <w:r w:rsidR="005054E2">
              <w:rPr>
                <w:rFonts w:ascii="Times New Roman" w:eastAsia="SimSun" w:hAnsi="Times New Roman" w:cs="Times New Roman"/>
              </w:rPr>
              <w:t xml:space="preserve"> </w:t>
            </w:r>
            <w:r w:rsidR="00E846CB">
              <w:rPr>
                <w:rFonts w:ascii="Times New Roman" w:eastAsia="SimSun" w:hAnsi="Times New Roman" w:cs="Times New Roman"/>
              </w:rPr>
              <w:t>approval*</w:t>
            </w:r>
          </w:p>
          <w:p w:rsidR="00176419" w:rsidRDefault="0080369C" w:rsidP="00176419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HA</w:t>
            </w:r>
            <w:r w:rsidR="00176419">
              <w:rPr>
                <w:rFonts w:ascii="Times New Roman" w:eastAsia="SimSun" w:hAnsi="Times New Roman" w:cs="Times New Roman"/>
              </w:rPr>
              <w:t xml:space="preserve">: at least </w:t>
            </w:r>
            <w:r>
              <w:rPr>
                <w:rFonts w:ascii="Times New Roman" w:eastAsia="SimSun" w:hAnsi="Times New Roman" w:cs="Times New Roman"/>
              </w:rPr>
              <w:t>15 days before the activity</w:t>
            </w:r>
          </w:p>
          <w:p w:rsidR="0080369C" w:rsidRDefault="00B54915" w:rsidP="0080369C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RA/RT: at least 15</w:t>
            </w:r>
            <w:r w:rsidR="0080369C">
              <w:rPr>
                <w:rFonts w:ascii="Times New Roman" w:eastAsia="SimSun" w:hAnsi="Times New Roman" w:cs="Times New Roman"/>
              </w:rPr>
              <w:t xml:space="preserve"> days before the activity</w:t>
            </w:r>
          </w:p>
          <w:p w:rsidR="000F50ED" w:rsidRDefault="000F50ED" w:rsidP="00487A4A">
            <w:pPr>
              <w:rPr>
                <w:rFonts w:ascii="Times New Roman" w:eastAsia="SimSun" w:hAnsi="Times New Roman" w:cs="Times New Roman"/>
              </w:rPr>
            </w:pPr>
          </w:p>
          <w:p w:rsidR="00E846CB" w:rsidRPr="00E846CB" w:rsidRDefault="000F50ED" w:rsidP="00487A4A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    </w:t>
            </w:r>
            <w:r w:rsidR="00E846CB" w:rsidRPr="00E846CB">
              <w:rPr>
                <w:rFonts w:ascii="Times New Roman" w:eastAsia="SimSun" w:hAnsi="Times New Roman" w:cs="Times New Roman"/>
              </w:rPr>
              <w:t>*</w:t>
            </w:r>
            <w:r w:rsidR="005054E2">
              <w:rPr>
                <w:rFonts w:ascii="Times New Roman" w:eastAsia="SimSun" w:hAnsi="Times New Roman" w:cs="Times New Roman"/>
              </w:rPr>
              <w:t xml:space="preserve"> </w:t>
            </w:r>
            <w:r w:rsidR="00E846CB" w:rsidRPr="00E846CB">
              <w:rPr>
                <w:rFonts w:ascii="Times New Roman" w:eastAsia="SimSun" w:hAnsi="Times New Roman" w:cs="Times New Roman"/>
              </w:rPr>
              <w:t xml:space="preserve">RF </w:t>
            </w:r>
            <w:r w:rsidR="00487A4A">
              <w:rPr>
                <w:rFonts w:ascii="Times New Roman" w:eastAsia="SimSun" w:hAnsi="Times New Roman" w:cs="Times New Roman"/>
              </w:rPr>
              <w:t>will</w:t>
            </w:r>
            <w:r w:rsidR="00E846CB" w:rsidRPr="00E846CB">
              <w:rPr>
                <w:rFonts w:ascii="Times New Roman" w:eastAsia="SimSun" w:hAnsi="Times New Roman" w:cs="Times New Roman"/>
              </w:rPr>
              <w:t xml:space="preserve"> decide whether the activity can be considered as college activity</w:t>
            </w:r>
          </w:p>
        </w:tc>
        <w:tc>
          <w:tcPr>
            <w:tcW w:w="567" w:type="dxa"/>
          </w:tcPr>
          <w:p w:rsidR="00203894" w:rsidRPr="008F246C" w:rsidRDefault="00203894" w:rsidP="00A9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3894" w:rsidRPr="008F246C" w:rsidRDefault="00203894" w:rsidP="00A90637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DD0B23" w:rsidRPr="008F246C" w:rsidTr="00D24B7C">
        <w:trPr>
          <w:trHeight w:val="1201"/>
        </w:trPr>
        <w:tc>
          <w:tcPr>
            <w:tcW w:w="9356" w:type="dxa"/>
            <w:shd w:val="clear" w:color="auto" w:fill="auto"/>
          </w:tcPr>
          <w:p w:rsidR="00203894" w:rsidRPr="00D24B7C" w:rsidRDefault="00203894" w:rsidP="00203894">
            <w:pPr>
              <w:rPr>
                <w:rFonts w:ascii="Times New Roman" w:eastAsia="SimSun" w:hAnsi="Times New Roman" w:cs="Times New Roman"/>
              </w:rPr>
            </w:pPr>
            <w:r w:rsidRPr="00D24B7C">
              <w:rPr>
                <w:rFonts w:ascii="Times New Roman" w:eastAsia="SimSun" w:hAnsi="Times New Roman" w:cs="Times New Roman"/>
              </w:rPr>
              <w:t xml:space="preserve">Step2: Asking for </w:t>
            </w:r>
            <w:r w:rsidR="00487A4A" w:rsidRPr="00D24B7C">
              <w:rPr>
                <w:rFonts w:ascii="Times New Roman" w:eastAsia="SimSun" w:hAnsi="Times New Roman" w:cs="Times New Roman"/>
              </w:rPr>
              <w:t>assistance</w:t>
            </w:r>
            <w:r w:rsidR="00176419" w:rsidRPr="00D24B7C">
              <w:rPr>
                <w:rFonts w:ascii="Times New Roman" w:eastAsia="SimSun" w:hAnsi="Times New Roman" w:cs="Times New Roman"/>
              </w:rPr>
              <w:t xml:space="preserve"> from CKPC Office</w:t>
            </w:r>
          </w:p>
          <w:p w:rsidR="00D91AF0" w:rsidRPr="00D24B7C" w:rsidRDefault="00242C7F" w:rsidP="00014CCD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SimSun" w:hAnsi="Times New Roman" w:cs="Times New Roman"/>
              </w:rPr>
            </w:pPr>
            <w:r w:rsidRPr="00D24B7C">
              <w:rPr>
                <w:rFonts w:ascii="Times New Roman" w:eastAsia="SimSun" w:hAnsi="Times New Roman" w:cs="Times New Roman"/>
              </w:rPr>
              <w:t>Students may ask for assistance from office to promote their activity (e.g. poster, email)</w:t>
            </w:r>
            <w:r w:rsidR="00014CCD" w:rsidRPr="00D24B7C">
              <w:rPr>
                <w:rFonts w:ascii="Times New Roman" w:eastAsia="SimSun" w:hAnsi="Times New Roman" w:cs="Times New Roman"/>
              </w:rPr>
              <w:t xml:space="preserve"> but the request should be made at l</w:t>
            </w:r>
            <w:r w:rsidR="00487A4A" w:rsidRPr="00D24B7C">
              <w:rPr>
                <w:rFonts w:ascii="Times New Roman" w:eastAsia="SimSun" w:hAnsi="Times New Roman" w:cs="Times New Roman"/>
              </w:rPr>
              <w:t>east 7 days before the activity</w:t>
            </w:r>
          </w:p>
          <w:p w:rsidR="00E846CB" w:rsidRPr="00D24B7C" w:rsidRDefault="00D91AF0" w:rsidP="002A25FF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SimSun" w:hAnsi="Times New Roman" w:cs="Times New Roman"/>
              </w:rPr>
            </w:pPr>
            <w:r w:rsidRPr="00D24B7C">
              <w:rPr>
                <w:rFonts w:ascii="Times New Roman" w:eastAsia="SimSun" w:hAnsi="Times New Roman" w:cs="Times New Roman"/>
              </w:rPr>
              <w:t>Office</w:t>
            </w:r>
            <w:r w:rsidR="001216F9" w:rsidRPr="00D24B7C">
              <w:rPr>
                <w:rFonts w:ascii="Times New Roman" w:eastAsia="SimSun" w:hAnsi="Times New Roman" w:cs="Times New Roman"/>
              </w:rPr>
              <w:t xml:space="preserve"> will</w:t>
            </w:r>
            <w:r w:rsidRPr="00D24B7C">
              <w:rPr>
                <w:rFonts w:ascii="Times New Roman" w:eastAsia="SimSun" w:hAnsi="Times New Roman" w:cs="Times New Roman"/>
              </w:rPr>
              <w:t xml:space="preserve"> assign a trainee to design a poster for the activity</w:t>
            </w:r>
            <w:r w:rsidR="001216F9" w:rsidRPr="00D24B7C">
              <w:rPr>
                <w:rFonts w:ascii="Times New Roman" w:eastAsia="SimSun" w:hAnsi="Times New Roman" w:cs="Times New Roman"/>
              </w:rPr>
              <w:t xml:space="preserve"> per request</w:t>
            </w:r>
            <w:r w:rsidR="00434B0B" w:rsidRPr="00D24B7C">
              <w:rPr>
                <w:rFonts w:ascii="Times New Roman" w:eastAsia="SimSun" w:hAnsi="Times New Roman" w:cs="Times New Roman"/>
              </w:rPr>
              <w:t xml:space="preserve">.  The </w:t>
            </w:r>
            <w:r w:rsidR="00D24B7C" w:rsidRPr="00D24B7C">
              <w:rPr>
                <w:rFonts w:ascii="Times New Roman" w:eastAsia="SimSun" w:hAnsi="Times New Roman" w:cs="Times New Roman"/>
              </w:rPr>
              <w:t xml:space="preserve">main contents in the poster are </w:t>
            </w:r>
            <w:r w:rsidR="00E069DE" w:rsidRPr="00D24B7C">
              <w:rPr>
                <w:rFonts w:ascii="Times New Roman" w:eastAsia="SimSun" w:hAnsi="Times New Roman" w:cs="Times New Roman"/>
              </w:rPr>
              <w:t xml:space="preserve">title, </w:t>
            </w:r>
            <w:r w:rsidR="00EA0BC9" w:rsidRPr="00D24B7C">
              <w:rPr>
                <w:rFonts w:ascii="Times New Roman" w:eastAsia="SimSun" w:hAnsi="Times New Roman" w:cs="Times New Roman"/>
              </w:rPr>
              <w:t xml:space="preserve">date, venue, brief description, </w:t>
            </w:r>
            <w:r w:rsidR="00E069DE" w:rsidRPr="00D24B7C">
              <w:rPr>
                <w:rFonts w:ascii="Times New Roman" w:eastAsia="SimSun" w:hAnsi="Times New Roman" w:cs="Times New Roman"/>
              </w:rPr>
              <w:t>registration form</w:t>
            </w:r>
            <w:r w:rsidR="002A25FF">
              <w:rPr>
                <w:rFonts w:ascii="Times New Roman" w:eastAsia="SimSun" w:hAnsi="Times New Roman" w:cs="Times New Roman"/>
              </w:rPr>
              <w:t>,</w:t>
            </w:r>
            <w:r w:rsidR="00EA0BC9" w:rsidRPr="00D24B7C">
              <w:rPr>
                <w:rFonts w:ascii="Times New Roman" w:eastAsia="SimSun" w:hAnsi="Times New Roman" w:cs="Times New Roman"/>
              </w:rPr>
              <w:t xml:space="preserve"> </w:t>
            </w:r>
            <w:r w:rsidR="00710814" w:rsidRPr="00D24B7C">
              <w:rPr>
                <w:rFonts w:ascii="Times New Roman" w:eastAsia="SimSun" w:hAnsi="Times New Roman" w:cs="Times New Roman"/>
              </w:rPr>
              <w:t>and CKPC score logo if coun</w:t>
            </w:r>
            <w:r w:rsidR="00EA0BC9" w:rsidRPr="00D24B7C">
              <w:rPr>
                <w:rFonts w:ascii="Times New Roman" w:eastAsia="SimSun" w:hAnsi="Times New Roman" w:cs="Times New Roman"/>
              </w:rPr>
              <w:t>ted</w:t>
            </w:r>
            <w:r w:rsidR="00710814" w:rsidRPr="00D24B7C">
              <w:rPr>
                <w:rFonts w:ascii="Times New Roman" w:eastAsia="SimSun" w:hAnsi="Times New Roman" w:cs="Times New Roman"/>
              </w:rPr>
              <w:t xml:space="preserve"> toward participation score</w:t>
            </w:r>
            <w:r w:rsidR="002A25FF">
              <w:rPr>
                <w:rFonts w:ascii="Times New Roman" w:eastAsia="SimSun" w:hAnsi="Times New Roman" w:cs="Times New Roman"/>
              </w:rPr>
              <w:t>.  The poster should</w:t>
            </w:r>
            <w:r w:rsidR="00E069DE" w:rsidRPr="00D24B7C">
              <w:rPr>
                <w:rFonts w:ascii="Times New Roman" w:eastAsia="SimSun" w:hAnsi="Times New Roman" w:cs="Times New Roman"/>
              </w:rPr>
              <w:t xml:space="preserve"> have English.</w:t>
            </w:r>
          </w:p>
        </w:tc>
        <w:tc>
          <w:tcPr>
            <w:tcW w:w="567" w:type="dxa"/>
          </w:tcPr>
          <w:p w:rsidR="00203894" w:rsidRPr="008F246C" w:rsidRDefault="00203894" w:rsidP="00A90637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567" w:type="dxa"/>
          </w:tcPr>
          <w:p w:rsidR="00203894" w:rsidRPr="008F246C" w:rsidRDefault="00203894" w:rsidP="00A90637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DD0B23" w:rsidRPr="008F246C" w:rsidTr="000F50ED">
        <w:trPr>
          <w:trHeight w:val="1759"/>
        </w:trPr>
        <w:tc>
          <w:tcPr>
            <w:tcW w:w="9356" w:type="dxa"/>
          </w:tcPr>
          <w:p w:rsidR="00203894" w:rsidRDefault="00203894" w:rsidP="00014CCD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Step3</w:t>
            </w:r>
            <w:r w:rsidR="00F54DDC">
              <w:rPr>
                <w:rFonts w:ascii="Times New Roman" w:eastAsia="SimSun" w:hAnsi="Times New Roman" w:cs="Times New Roman"/>
              </w:rPr>
              <w:t>.1</w:t>
            </w:r>
            <w:r>
              <w:rPr>
                <w:rFonts w:ascii="Times New Roman" w:eastAsia="SimSun" w:hAnsi="Times New Roman" w:cs="Times New Roman"/>
              </w:rPr>
              <w:t xml:space="preserve">: </w:t>
            </w:r>
            <w:r w:rsidR="006379D6">
              <w:rPr>
                <w:rFonts w:ascii="Times New Roman" w:eastAsia="SimSun" w:hAnsi="Times New Roman" w:cs="Times New Roman"/>
              </w:rPr>
              <w:t>Advertising</w:t>
            </w:r>
            <w:r w:rsidR="00487A4A">
              <w:rPr>
                <w:rFonts w:ascii="Times New Roman" w:eastAsia="SimSun" w:hAnsi="Times New Roman" w:cs="Times New Roman"/>
              </w:rPr>
              <w:t xml:space="preserve"> college</w:t>
            </w:r>
            <w:r w:rsidR="00014CCD">
              <w:rPr>
                <w:rFonts w:ascii="Times New Roman" w:eastAsia="SimSun" w:hAnsi="Times New Roman" w:cs="Times New Roman"/>
              </w:rPr>
              <w:t xml:space="preserve"> activity in CKPC</w:t>
            </w:r>
          </w:p>
          <w:p w:rsidR="00014CCD" w:rsidRDefault="003D669F" w:rsidP="00014CCD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Office</w:t>
            </w:r>
            <w:r w:rsidR="005054E2">
              <w:rPr>
                <w:rFonts w:ascii="Times New Roman" w:eastAsia="SimSun" w:hAnsi="Times New Roman" w:cs="Times New Roman"/>
              </w:rPr>
              <w:t xml:space="preserve"> </w:t>
            </w:r>
            <w:r w:rsidR="001216F9">
              <w:rPr>
                <w:rFonts w:ascii="Times New Roman" w:eastAsia="SimSun" w:hAnsi="Times New Roman" w:cs="Times New Roman"/>
              </w:rPr>
              <w:t xml:space="preserve">will </w:t>
            </w:r>
            <w:r w:rsidR="00014CCD">
              <w:rPr>
                <w:rFonts w:ascii="Times New Roman" w:eastAsia="SimSun" w:hAnsi="Times New Roman" w:cs="Times New Roman"/>
              </w:rPr>
              <w:t>send an activity promotion email to all CKPC students every week</w:t>
            </w:r>
          </w:p>
          <w:p w:rsidR="003E775A" w:rsidRPr="002A25FF" w:rsidRDefault="00DA5536" w:rsidP="00DA5536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SimSun" w:hAnsi="Times New Roman" w:cs="Times New Roman"/>
              </w:rPr>
            </w:pPr>
            <w:r w:rsidRPr="002A25FF">
              <w:rPr>
                <w:rFonts w:ascii="Times New Roman" w:eastAsia="SimSun" w:hAnsi="Times New Roman" w:cs="Times New Roman"/>
              </w:rPr>
              <w:t>After the</w:t>
            </w:r>
            <w:r w:rsidR="002A25FF">
              <w:rPr>
                <w:rFonts w:ascii="Times New Roman" w:eastAsia="SimSun" w:hAnsi="Times New Roman" w:cs="Times New Roman"/>
              </w:rPr>
              <w:t xml:space="preserve"> distribution of the</w:t>
            </w:r>
            <w:r w:rsidRPr="002A25FF">
              <w:rPr>
                <w:rFonts w:ascii="Times New Roman" w:eastAsia="SimSun" w:hAnsi="Times New Roman" w:cs="Times New Roman"/>
              </w:rPr>
              <w:t xml:space="preserve"> weekly promotion email, office trainee will post the posters in the elevators and corridor board.</w:t>
            </w:r>
            <w:r w:rsidR="00710814" w:rsidRPr="002A25FF">
              <w:rPr>
                <w:rFonts w:ascii="Times New Roman" w:eastAsia="SimSun" w:hAnsi="Times New Roman" w:cs="Times New Roman"/>
              </w:rPr>
              <w:t xml:space="preserve">  </w:t>
            </w:r>
            <w:r w:rsidR="002A25FF" w:rsidRPr="002A25FF">
              <w:rPr>
                <w:rFonts w:ascii="Times New Roman" w:eastAsia="SimSun" w:hAnsi="Times New Roman" w:cs="Times New Roman"/>
              </w:rPr>
              <w:t>They should a</w:t>
            </w:r>
            <w:r w:rsidR="00710814" w:rsidRPr="002A25FF">
              <w:rPr>
                <w:rFonts w:ascii="Times New Roman" w:eastAsia="SimSun" w:hAnsi="Times New Roman" w:cs="Times New Roman"/>
              </w:rPr>
              <w:t>lso remove expired posters</w:t>
            </w:r>
            <w:r w:rsidR="002A25FF" w:rsidRPr="002A25FF">
              <w:rPr>
                <w:rFonts w:ascii="Times New Roman" w:eastAsia="SimSun" w:hAnsi="Times New Roman" w:cs="Times New Roman"/>
              </w:rPr>
              <w:t xml:space="preserve"> from there</w:t>
            </w:r>
            <w:r w:rsidR="00710814" w:rsidRPr="002A25FF">
              <w:rPr>
                <w:rFonts w:ascii="Times New Roman" w:eastAsia="SimSun" w:hAnsi="Times New Roman" w:cs="Times New Roman"/>
              </w:rPr>
              <w:t>.</w:t>
            </w:r>
          </w:p>
          <w:p w:rsidR="00DA5536" w:rsidRPr="002A25FF" w:rsidRDefault="00C86E29" w:rsidP="00DA5536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SimSun" w:hAnsi="Times New Roman" w:cs="Times New Roman"/>
              </w:rPr>
            </w:pPr>
            <w:r w:rsidRPr="002A25FF">
              <w:rPr>
                <w:rFonts w:ascii="Times New Roman" w:eastAsia="SimSun" w:hAnsi="Times New Roman" w:cs="Times New Roman"/>
              </w:rPr>
              <w:t xml:space="preserve">After </w:t>
            </w:r>
            <w:r w:rsidR="002A25FF" w:rsidRPr="002A25FF">
              <w:rPr>
                <w:rFonts w:ascii="Times New Roman" w:eastAsia="SimSun" w:hAnsi="Times New Roman" w:cs="Times New Roman"/>
              </w:rPr>
              <w:t>the</w:t>
            </w:r>
            <w:r w:rsidR="002A25FF">
              <w:rPr>
                <w:rFonts w:ascii="Times New Roman" w:eastAsia="SimSun" w:hAnsi="Times New Roman" w:cs="Times New Roman"/>
              </w:rPr>
              <w:t xml:space="preserve"> distribution of </w:t>
            </w:r>
            <w:r w:rsidRPr="002A25FF">
              <w:rPr>
                <w:rFonts w:ascii="Times New Roman" w:eastAsia="SimSun" w:hAnsi="Times New Roman" w:cs="Times New Roman"/>
              </w:rPr>
              <w:t>the weekly promotion email</w:t>
            </w:r>
            <w:r w:rsidR="0023109E" w:rsidRPr="002A25FF">
              <w:rPr>
                <w:rFonts w:ascii="Times New Roman" w:eastAsia="SimSun" w:hAnsi="Times New Roman" w:cs="Times New Roman"/>
              </w:rPr>
              <w:t>, o</w:t>
            </w:r>
            <w:r w:rsidR="00DA5536" w:rsidRPr="002A25FF">
              <w:rPr>
                <w:rFonts w:ascii="Times New Roman" w:eastAsia="SimSun" w:hAnsi="Times New Roman" w:cs="Times New Roman"/>
              </w:rPr>
              <w:t xml:space="preserve">ffice trainee will promote the activity information and poster </w:t>
            </w:r>
            <w:r w:rsidR="002A25FF" w:rsidRPr="002A25FF">
              <w:rPr>
                <w:rFonts w:ascii="Times New Roman" w:eastAsia="SimSun" w:hAnsi="Times New Roman" w:cs="Times New Roman"/>
              </w:rPr>
              <w:t xml:space="preserve">for </w:t>
            </w:r>
            <w:r w:rsidR="00DA5536" w:rsidRPr="002A25FF">
              <w:rPr>
                <w:rFonts w:ascii="Times New Roman" w:eastAsia="SimSun" w:hAnsi="Times New Roman" w:cs="Times New Roman"/>
              </w:rPr>
              <w:t xml:space="preserve">activities organized by </w:t>
            </w:r>
            <w:r w:rsidR="002A25FF" w:rsidRPr="002A25FF">
              <w:rPr>
                <w:rFonts w:ascii="Times New Roman" w:eastAsia="SimSun" w:hAnsi="Times New Roman" w:cs="Times New Roman"/>
              </w:rPr>
              <w:t xml:space="preserve">CKPC </w:t>
            </w:r>
            <w:r w:rsidR="002F6E93" w:rsidRPr="002A25FF">
              <w:rPr>
                <w:rFonts w:ascii="Times New Roman" w:eastAsia="SimSun" w:hAnsi="Times New Roman" w:cs="Times New Roman"/>
              </w:rPr>
              <w:t>office</w:t>
            </w:r>
            <w:r w:rsidR="00DA5536" w:rsidRPr="002A25FF">
              <w:rPr>
                <w:rFonts w:ascii="Times New Roman" w:eastAsia="SimSun" w:hAnsi="Times New Roman" w:cs="Times New Roman"/>
              </w:rPr>
              <w:t xml:space="preserve"> through Wechat group. </w:t>
            </w:r>
            <w:r w:rsidR="002A25FF" w:rsidRPr="002A25FF">
              <w:rPr>
                <w:rFonts w:ascii="Times New Roman" w:eastAsia="SimSun" w:hAnsi="Times New Roman" w:cs="Times New Roman"/>
              </w:rPr>
              <w:t xml:space="preserve"> This includes for example </w:t>
            </w:r>
            <w:r w:rsidR="00DA5536" w:rsidRPr="002A25FF">
              <w:rPr>
                <w:rFonts w:ascii="Times New Roman" w:eastAsia="SimSun" w:hAnsi="Times New Roman" w:cs="Times New Roman"/>
              </w:rPr>
              <w:t>seminar/tour, cooking class and other college workshop</w:t>
            </w:r>
            <w:r w:rsidR="002F6E93" w:rsidRPr="002A25FF">
              <w:rPr>
                <w:rFonts w:ascii="Times New Roman" w:eastAsia="SimSun" w:hAnsi="Times New Roman" w:cs="Times New Roman"/>
              </w:rPr>
              <w:t>s</w:t>
            </w:r>
            <w:r w:rsidR="002A25FF" w:rsidRPr="002A25FF">
              <w:rPr>
                <w:rFonts w:ascii="Times New Roman" w:eastAsia="SimSun" w:hAnsi="Times New Roman" w:cs="Times New Roman"/>
              </w:rPr>
              <w:t>, etc.</w:t>
            </w:r>
          </w:p>
          <w:p w:rsidR="00014CCD" w:rsidRDefault="00014CCD" w:rsidP="00014CCD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Students </w:t>
            </w:r>
            <w:r w:rsidR="006379D6">
              <w:rPr>
                <w:rFonts w:ascii="Times New Roman" w:eastAsia="SimSun" w:hAnsi="Times New Roman" w:cs="Times New Roman"/>
              </w:rPr>
              <w:t xml:space="preserve">can promote their activities </w:t>
            </w:r>
            <w:r w:rsidR="003A3C4A">
              <w:rPr>
                <w:rFonts w:ascii="Times New Roman" w:eastAsia="SimSun" w:hAnsi="Times New Roman" w:cs="Times New Roman"/>
              </w:rPr>
              <w:t>through</w:t>
            </w:r>
            <w:r w:rsidR="006379D6">
              <w:rPr>
                <w:rFonts w:ascii="Times New Roman" w:eastAsia="SimSun" w:hAnsi="Times New Roman" w:cs="Times New Roman"/>
              </w:rPr>
              <w:t xml:space="preserve"> social media platforms</w:t>
            </w:r>
            <w:r w:rsidR="001216F9">
              <w:rPr>
                <w:rFonts w:ascii="Times New Roman" w:eastAsia="SimSun" w:hAnsi="Times New Roman" w:cs="Times New Roman"/>
              </w:rPr>
              <w:t xml:space="preserve"> (e.g. </w:t>
            </w:r>
            <w:r w:rsidR="005054E2">
              <w:rPr>
                <w:rFonts w:ascii="Times New Roman" w:eastAsia="SimSun" w:hAnsi="Times New Roman" w:cs="Times New Roman"/>
              </w:rPr>
              <w:t>W</w:t>
            </w:r>
            <w:r w:rsidR="001216F9">
              <w:rPr>
                <w:rFonts w:ascii="Times New Roman" w:eastAsia="SimSun" w:hAnsi="Times New Roman" w:cs="Times New Roman"/>
              </w:rPr>
              <w:t xml:space="preserve">echat, </w:t>
            </w:r>
            <w:r w:rsidR="005054E2">
              <w:rPr>
                <w:rFonts w:ascii="Times New Roman" w:eastAsia="SimSun" w:hAnsi="Times New Roman" w:cs="Times New Roman"/>
              </w:rPr>
              <w:t>F</w:t>
            </w:r>
            <w:r w:rsidR="001216F9">
              <w:rPr>
                <w:rFonts w:ascii="Times New Roman" w:eastAsia="SimSun" w:hAnsi="Times New Roman" w:cs="Times New Roman"/>
              </w:rPr>
              <w:t>acebook)</w:t>
            </w:r>
          </w:p>
          <w:p w:rsidR="00DA5536" w:rsidRPr="00DA5536" w:rsidRDefault="006379D6" w:rsidP="00DA5536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Students can post their posters in the </w:t>
            </w:r>
            <w:r w:rsidR="001216F9">
              <w:rPr>
                <w:rFonts w:ascii="Times New Roman" w:eastAsia="SimSun" w:hAnsi="Times New Roman" w:cs="Times New Roman"/>
              </w:rPr>
              <w:t>designated</w:t>
            </w:r>
            <w:r>
              <w:rPr>
                <w:rFonts w:ascii="Times New Roman" w:eastAsia="SimSun" w:hAnsi="Times New Roman" w:cs="Times New Roman"/>
              </w:rPr>
              <w:t xml:space="preserve"> area (e.g. elevators and </w:t>
            </w:r>
            <w:r w:rsidR="00487A4A">
              <w:rPr>
                <w:rFonts w:ascii="Times New Roman" w:eastAsia="SimSun" w:hAnsi="Times New Roman" w:cs="Times New Roman"/>
              </w:rPr>
              <w:t>cork</w:t>
            </w:r>
            <w:r>
              <w:rPr>
                <w:rFonts w:ascii="Times New Roman" w:eastAsia="SimSun" w:hAnsi="Times New Roman" w:cs="Times New Roman"/>
              </w:rPr>
              <w:t>boards) after r</w:t>
            </w:r>
            <w:r w:rsidR="00487A4A">
              <w:rPr>
                <w:rFonts w:ascii="Times New Roman" w:eastAsia="SimSun" w:hAnsi="Times New Roman" w:cs="Times New Roman"/>
              </w:rPr>
              <w:t>eceiving permission from office</w:t>
            </w:r>
          </w:p>
          <w:p w:rsidR="00E846CB" w:rsidRPr="003E775A" w:rsidRDefault="00E846CB" w:rsidP="00DA5536">
            <w:pPr>
              <w:pStyle w:val="ListParagrap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567" w:type="dxa"/>
          </w:tcPr>
          <w:p w:rsidR="00203894" w:rsidRPr="008F246C" w:rsidRDefault="00014CCD" w:rsidP="00A90637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567" w:type="dxa"/>
          </w:tcPr>
          <w:p w:rsidR="00203894" w:rsidRPr="008F246C" w:rsidRDefault="00203894" w:rsidP="00A90637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DD0B23" w:rsidRPr="008F246C" w:rsidTr="000F50ED">
        <w:trPr>
          <w:trHeight w:val="1237"/>
        </w:trPr>
        <w:tc>
          <w:tcPr>
            <w:tcW w:w="9356" w:type="dxa"/>
          </w:tcPr>
          <w:p w:rsidR="00203894" w:rsidRDefault="00203894" w:rsidP="00F54DDC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Step</w:t>
            </w:r>
            <w:r w:rsidR="00F54DDC">
              <w:rPr>
                <w:rFonts w:ascii="Times New Roman" w:eastAsia="SimSun" w:hAnsi="Times New Roman" w:cs="Times New Roman"/>
              </w:rPr>
              <w:t>3.2</w:t>
            </w:r>
            <w:r>
              <w:rPr>
                <w:rFonts w:ascii="Times New Roman" w:eastAsia="SimSun" w:hAnsi="Times New Roman" w:cs="Times New Roman"/>
              </w:rPr>
              <w:t xml:space="preserve">: </w:t>
            </w:r>
            <w:r w:rsidR="00F54DDC">
              <w:rPr>
                <w:rFonts w:ascii="Times New Roman" w:eastAsia="SimSun" w:hAnsi="Times New Roman" w:cs="Times New Roman"/>
              </w:rPr>
              <w:t>Advertising</w:t>
            </w:r>
            <w:r w:rsidR="00487A4A">
              <w:rPr>
                <w:rFonts w:ascii="Times New Roman" w:eastAsia="SimSun" w:hAnsi="Times New Roman" w:cs="Times New Roman"/>
              </w:rPr>
              <w:t xml:space="preserve"> college</w:t>
            </w:r>
            <w:r w:rsidR="005054E2">
              <w:rPr>
                <w:rFonts w:ascii="Times New Roman" w:eastAsia="SimSun" w:hAnsi="Times New Roman" w:cs="Times New Roman"/>
              </w:rPr>
              <w:t xml:space="preserve"> </w:t>
            </w:r>
            <w:r w:rsidR="00487A4A">
              <w:rPr>
                <w:rFonts w:ascii="Times New Roman" w:eastAsia="SimSun" w:hAnsi="Times New Roman" w:cs="Times New Roman"/>
              </w:rPr>
              <w:t>activity</w:t>
            </w:r>
            <w:r w:rsidR="00F54DDC">
              <w:rPr>
                <w:rFonts w:ascii="Times New Roman" w:eastAsia="SimSun" w:hAnsi="Times New Roman" w:cs="Times New Roman"/>
              </w:rPr>
              <w:t xml:space="preserve"> in UM</w:t>
            </w:r>
          </w:p>
          <w:p w:rsidR="00F54DDC" w:rsidRPr="003B43F5" w:rsidRDefault="00F24A88" w:rsidP="00F24A88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Send notification</w:t>
            </w:r>
            <w:r w:rsidR="00487A4A">
              <w:rPr>
                <w:rFonts w:ascii="Times New Roman" w:eastAsia="SimSun" w:hAnsi="Times New Roman" w:cs="Times New Roman"/>
              </w:rPr>
              <w:t>s</w:t>
            </w:r>
            <w:r>
              <w:rPr>
                <w:rFonts w:ascii="Times New Roman" w:eastAsia="SimSun" w:hAnsi="Times New Roman" w:cs="Times New Roman"/>
              </w:rPr>
              <w:t xml:space="preserve"> to CKPC</w:t>
            </w:r>
            <w:r w:rsidR="005054E2">
              <w:rPr>
                <w:rFonts w:ascii="Times New Roman" w:eastAsia="SimSun" w:hAnsi="Times New Roman" w:cs="Times New Roman"/>
              </w:rPr>
              <w:t xml:space="preserve"> </w:t>
            </w:r>
            <w:r w:rsidRPr="00F24A88">
              <w:rPr>
                <w:rFonts w:ascii="Times New Roman" w:hAnsi="Times New Roman" w:cs="Times New Roman"/>
              </w:rPr>
              <w:t>Affiliates/Fellows/Friends, CYTC, LCWC</w:t>
            </w:r>
            <w:r>
              <w:rPr>
                <w:rFonts w:ascii="Times New Roman" w:hAnsi="Times New Roman" w:cs="Times New Roman"/>
              </w:rPr>
              <w:t xml:space="preserve"> every month</w:t>
            </w:r>
          </w:p>
          <w:p w:rsidR="00764E7E" w:rsidRPr="003B43F5" w:rsidRDefault="00764E7E" w:rsidP="00764E7E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Update the activity calendar on CKPC official website </w:t>
            </w:r>
          </w:p>
          <w:p w:rsidR="00F54DDC" w:rsidRPr="00E846CB" w:rsidRDefault="00764E7E" w:rsidP="00764E7E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Post advertisement </w:t>
            </w:r>
            <w:r w:rsidR="003B43F5">
              <w:rPr>
                <w:rFonts w:ascii="Times New Roman" w:hAnsi="Times New Roman" w:cs="Times New Roman"/>
              </w:rPr>
              <w:t xml:space="preserve">on UM Bulletin </w:t>
            </w:r>
          </w:p>
          <w:p w:rsidR="00E846CB" w:rsidRPr="00764E7E" w:rsidRDefault="00E846CB" w:rsidP="00E846CB">
            <w:pPr>
              <w:pStyle w:val="ListParagrap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567" w:type="dxa"/>
          </w:tcPr>
          <w:p w:rsidR="00203894" w:rsidRPr="008F246C" w:rsidRDefault="00F54DDC" w:rsidP="00A90637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567" w:type="dxa"/>
          </w:tcPr>
          <w:p w:rsidR="00203894" w:rsidRPr="008F246C" w:rsidRDefault="00203894" w:rsidP="00A90637">
            <w:pPr>
              <w:rPr>
                <w:rFonts w:ascii="Times New Roman" w:hAnsi="Times New Roman" w:cs="Times New Roman"/>
              </w:rPr>
            </w:pPr>
          </w:p>
        </w:tc>
      </w:tr>
      <w:tr w:rsidR="00DD0B23" w:rsidRPr="008F246C" w:rsidTr="000F50ED">
        <w:trPr>
          <w:trHeight w:val="779"/>
        </w:trPr>
        <w:tc>
          <w:tcPr>
            <w:tcW w:w="9356" w:type="dxa"/>
          </w:tcPr>
          <w:p w:rsidR="00A5719B" w:rsidRDefault="00203894" w:rsidP="002F52EF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Step</w:t>
            </w:r>
            <w:r w:rsidR="002F52EF">
              <w:rPr>
                <w:rFonts w:ascii="Times New Roman" w:eastAsia="SimSun" w:hAnsi="Times New Roman" w:cs="Times New Roman"/>
              </w:rPr>
              <w:t>4</w:t>
            </w:r>
            <w:r>
              <w:rPr>
                <w:rFonts w:ascii="Times New Roman" w:eastAsia="SimSun" w:hAnsi="Times New Roman" w:cs="Times New Roman"/>
              </w:rPr>
              <w:t>:</w:t>
            </w:r>
            <w:r w:rsidR="004906AD">
              <w:rPr>
                <w:rFonts w:ascii="Times New Roman" w:eastAsia="SimSun" w:hAnsi="Times New Roman" w:cs="Times New Roman" w:hint="eastAsia"/>
              </w:rPr>
              <w:t xml:space="preserve"> </w:t>
            </w:r>
            <w:r w:rsidR="00A5719B">
              <w:rPr>
                <w:rFonts w:ascii="Times New Roman" w:eastAsia="SimSun" w:hAnsi="Times New Roman" w:cs="Times New Roman"/>
              </w:rPr>
              <w:t>Concluding the promotion procedures</w:t>
            </w:r>
          </w:p>
          <w:p w:rsidR="00764E7E" w:rsidRPr="00A5719B" w:rsidRDefault="002F52EF" w:rsidP="00A5719B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SimSun" w:hAnsi="Times New Roman" w:cs="Times New Roman"/>
              </w:rPr>
            </w:pPr>
            <w:r w:rsidRPr="00A5719B">
              <w:rPr>
                <w:rFonts w:ascii="Times New Roman" w:eastAsia="SimSun" w:hAnsi="Times New Roman" w:cs="Times New Roman"/>
              </w:rPr>
              <w:t>Remove posters and other promotion materials</w:t>
            </w:r>
            <w:r w:rsidR="00A5719B">
              <w:rPr>
                <w:rFonts w:ascii="Times New Roman" w:eastAsia="SimSun" w:hAnsi="Times New Roman" w:cs="Times New Roman"/>
              </w:rPr>
              <w:t xml:space="preserve"> in common area</w:t>
            </w:r>
            <w:r w:rsidR="005054E2">
              <w:rPr>
                <w:rFonts w:ascii="Times New Roman" w:eastAsia="SimSun" w:hAnsi="Times New Roman" w:cs="Times New Roman"/>
              </w:rPr>
              <w:t xml:space="preserve"> </w:t>
            </w:r>
            <w:r w:rsidR="00487A4A">
              <w:rPr>
                <w:rFonts w:ascii="Times New Roman" w:eastAsia="SimSun" w:hAnsi="Times New Roman" w:cs="Times New Roman"/>
              </w:rPr>
              <w:t>after the activity is completed</w:t>
            </w:r>
          </w:p>
        </w:tc>
        <w:tc>
          <w:tcPr>
            <w:tcW w:w="567" w:type="dxa"/>
          </w:tcPr>
          <w:p w:rsidR="00203894" w:rsidRPr="008F246C" w:rsidRDefault="00203894" w:rsidP="00A9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3894" w:rsidRPr="008F246C" w:rsidRDefault="00203894" w:rsidP="00A90637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sym w:font="Wingdings" w:char="F0FC"/>
            </w:r>
          </w:p>
        </w:tc>
      </w:tr>
    </w:tbl>
    <w:p w:rsidR="000F50ED" w:rsidRDefault="000F50ED" w:rsidP="0024215A">
      <w:pPr>
        <w:spacing w:after="0"/>
        <w:rPr>
          <w:rFonts w:ascii="Times New Roman" w:hAnsi="Times New Roman" w:cs="Times New Roman"/>
        </w:rPr>
      </w:pPr>
    </w:p>
    <w:p w:rsidR="0024215A" w:rsidRPr="008F246C" w:rsidRDefault="0024215A" w:rsidP="000F50ED">
      <w:pPr>
        <w:spacing w:after="0"/>
        <w:ind w:left="180"/>
        <w:rPr>
          <w:rFonts w:ascii="Times New Roman" w:hAnsi="Times New Roman" w:cs="Times New Roman"/>
        </w:rPr>
      </w:pPr>
      <w:r w:rsidRPr="008F246C">
        <w:rPr>
          <w:rFonts w:ascii="Times New Roman" w:hAnsi="Times New Roman" w:cs="Times New Roman"/>
        </w:rPr>
        <w:t xml:space="preserve">Note: </w:t>
      </w:r>
    </w:p>
    <w:p w:rsidR="00176419" w:rsidRPr="00176419" w:rsidRDefault="0024215A" w:rsidP="00176419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176419">
        <w:rPr>
          <w:rFonts w:ascii="Times New Roman" w:hAnsi="Times New Roman" w:cs="Times New Roman"/>
        </w:rPr>
        <w:t>AS: ad</w:t>
      </w:r>
      <w:r w:rsidR="000B446E" w:rsidRPr="00176419">
        <w:rPr>
          <w:rFonts w:ascii="Times New Roman" w:hAnsi="Times New Roman" w:cs="Times New Roman"/>
        </w:rPr>
        <w:t>min staff</w:t>
      </w:r>
    </w:p>
    <w:p w:rsidR="00A90637" w:rsidRPr="00176419" w:rsidRDefault="000B446E" w:rsidP="00176419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176419">
        <w:rPr>
          <w:rFonts w:ascii="Times New Roman" w:hAnsi="Times New Roman" w:cs="Times New Roman"/>
        </w:rPr>
        <w:t>SL: student leaders</w:t>
      </w:r>
    </w:p>
    <w:sectPr w:rsidR="00A90637" w:rsidRPr="00176419" w:rsidSect="0024215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777" w:rsidRDefault="00123777" w:rsidP="00711543">
      <w:pPr>
        <w:spacing w:after="0" w:line="240" w:lineRule="auto"/>
      </w:pPr>
      <w:r>
        <w:separator/>
      </w:r>
    </w:p>
  </w:endnote>
  <w:endnote w:type="continuationSeparator" w:id="0">
    <w:p w:rsidR="00123777" w:rsidRDefault="00123777" w:rsidP="0071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777" w:rsidRDefault="00123777" w:rsidP="00711543">
      <w:pPr>
        <w:spacing w:after="0" w:line="240" w:lineRule="auto"/>
      </w:pPr>
      <w:r>
        <w:separator/>
      </w:r>
    </w:p>
  </w:footnote>
  <w:footnote w:type="continuationSeparator" w:id="0">
    <w:p w:rsidR="00123777" w:rsidRDefault="00123777" w:rsidP="00711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32B5"/>
    <w:multiLevelType w:val="hybridMultilevel"/>
    <w:tmpl w:val="9762F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75DEC"/>
    <w:multiLevelType w:val="hybridMultilevel"/>
    <w:tmpl w:val="E9841674"/>
    <w:lvl w:ilvl="0" w:tplc="04090001">
      <w:start w:val="1"/>
      <w:numFmt w:val="bullet"/>
      <w:lvlText w:val=""/>
      <w:lvlJc w:val="left"/>
      <w:pPr>
        <w:ind w:left="80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0" w:hanging="420"/>
      </w:pPr>
      <w:rPr>
        <w:rFonts w:ascii="Wingdings" w:hAnsi="Wingdings" w:hint="default"/>
      </w:rPr>
    </w:lvl>
  </w:abstractNum>
  <w:abstractNum w:abstractNumId="2" w15:restartNumberingAfterBreak="0">
    <w:nsid w:val="0F0E379D"/>
    <w:multiLevelType w:val="hybridMultilevel"/>
    <w:tmpl w:val="6FCC7BA8"/>
    <w:lvl w:ilvl="0" w:tplc="04090003">
      <w:start w:val="1"/>
      <w:numFmt w:val="bullet"/>
      <w:lvlText w:val="o"/>
      <w:lvlJc w:val="left"/>
      <w:pPr>
        <w:ind w:left="1944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23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4" w:hanging="420"/>
      </w:pPr>
      <w:rPr>
        <w:rFonts w:ascii="Wingdings" w:hAnsi="Wingdings" w:hint="default"/>
      </w:rPr>
    </w:lvl>
  </w:abstractNum>
  <w:abstractNum w:abstractNumId="3" w15:restartNumberingAfterBreak="0">
    <w:nsid w:val="17E7391F"/>
    <w:multiLevelType w:val="hybridMultilevel"/>
    <w:tmpl w:val="2AFA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724B3"/>
    <w:multiLevelType w:val="hybridMultilevel"/>
    <w:tmpl w:val="343071D0"/>
    <w:lvl w:ilvl="0" w:tplc="04090003">
      <w:start w:val="1"/>
      <w:numFmt w:val="bullet"/>
      <w:lvlText w:val="o"/>
      <w:lvlJc w:val="left"/>
      <w:pPr>
        <w:ind w:left="1524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9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20"/>
      </w:pPr>
      <w:rPr>
        <w:rFonts w:ascii="Wingdings" w:hAnsi="Wingdings" w:hint="default"/>
      </w:rPr>
    </w:lvl>
  </w:abstractNum>
  <w:abstractNum w:abstractNumId="5" w15:restartNumberingAfterBreak="0">
    <w:nsid w:val="264F4E81"/>
    <w:multiLevelType w:val="hybridMultilevel"/>
    <w:tmpl w:val="FF84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55C77"/>
    <w:multiLevelType w:val="hybridMultilevel"/>
    <w:tmpl w:val="20FCB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A7281"/>
    <w:multiLevelType w:val="hybridMultilevel"/>
    <w:tmpl w:val="4468D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70F76"/>
    <w:multiLevelType w:val="hybridMultilevel"/>
    <w:tmpl w:val="C4768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B2065"/>
    <w:multiLevelType w:val="hybridMultilevel"/>
    <w:tmpl w:val="032CE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2648A"/>
    <w:multiLevelType w:val="hybridMultilevel"/>
    <w:tmpl w:val="83888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D0D49"/>
    <w:multiLevelType w:val="hybridMultilevel"/>
    <w:tmpl w:val="B8A6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92FA1"/>
    <w:multiLevelType w:val="hybridMultilevel"/>
    <w:tmpl w:val="D986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56F52"/>
    <w:multiLevelType w:val="hybridMultilevel"/>
    <w:tmpl w:val="A4F28B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F3E7E"/>
    <w:multiLevelType w:val="hybridMultilevel"/>
    <w:tmpl w:val="4B5A182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40F128A"/>
    <w:multiLevelType w:val="hybridMultilevel"/>
    <w:tmpl w:val="F0FA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0378A"/>
    <w:multiLevelType w:val="hybridMultilevel"/>
    <w:tmpl w:val="C67A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F731D"/>
    <w:multiLevelType w:val="hybridMultilevel"/>
    <w:tmpl w:val="E730B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F1329"/>
    <w:multiLevelType w:val="hybridMultilevel"/>
    <w:tmpl w:val="68F4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F5D23"/>
    <w:multiLevelType w:val="hybridMultilevel"/>
    <w:tmpl w:val="BBA8929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48C7CC8"/>
    <w:multiLevelType w:val="hybridMultilevel"/>
    <w:tmpl w:val="AC82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2104D"/>
    <w:multiLevelType w:val="hybridMultilevel"/>
    <w:tmpl w:val="0F92B10E"/>
    <w:lvl w:ilvl="0" w:tplc="04090001">
      <w:start w:val="1"/>
      <w:numFmt w:val="bullet"/>
      <w:lvlText w:val=""/>
      <w:lvlJc w:val="left"/>
      <w:pPr>
        <w:ind w:left="108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4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12"/>
  </w:num>
  <w:num w:numId="5">
    <w:abstractNumId w:val="7"/>
  </w:num>
  <w:num w:numId="6">
    <w:abstractNumId w:val="9"/>
  </w:num>
  <w:num w:numId="7">
    <w:abstractNumId w:val="6"/>
  </w:num>
  <w:num w:numId="8">
    <w:abstractNumId w:val="15"/>
  </w:num>
  <w:num w:numId="9">
    <w:abstractNumId w:val="11"/>
  </w:num>
  <w:num w:numId="10">
    <w:abstractNumId w:val="14"/>
  </w:num>
  <w:num w:numId="11">
    <w:abstractNumId w:val="1"/>
  </w:num>
  <w:num w:numId="12">
    <w:abstractNumId w:val="4"/>
  </w:num>
  <w:num w:numId="13">
    <w:abstractNumId w:val="2"/>
  </w:num>
  <w:num w:numId="14">
    <w:abstractNumId w:val="21"/>
  </w:num>
  <w:num w:numId="15">
    <w:abstractNumId w:val="10"/>
  </w:num>
  <w:num w:numId="16">
    <w:abstractNumId w:val="13"/>
  </w:num>
  <w:num w:numId="17">
    <w:abstractNumId w:val="17"/>
  </w:num>
  <w:num w:numId="18">
    <w:abstractNumId w:val="8"/>
  </w:num>
  <w:num w:numId="19">
    <w:abstractNumId w:val="3"/>
  </w:num>
  <w:num w:numId="20">
    <w:abstractNumId w:val="19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37"/>
    <w:rsid w:val="00001629"/>
    <w:rsid w:val="00005FC8"/>
    <w:rsid w:val="00014CCD"/>
    <w:rsid w:val="00016560"/>
    <w:rsid w:val="00020CB2"/>
    <w:rsid w:val="00024A0F"/>
    <w:rsid w:val="00042E10"/>
    <w:rsid w:val="00050CBF"/>
    <w:rsid w:val="0006406A"/>
    <w:rsid w:val="00073A0D"/>
    <w:rsid w:val="00084FD2"/>
    <w:rsid w:val="000A1292"/>
    <w:rsid w:val="000A2B7C"/>
    <w:rsid w:val="000B2A02"/>
    <w:rsid w:val="000B2D3D"/>
    <w:rsid w:val="000B446E"/>
    <w:rsid w:val="000B521E"/>
    <w:rsid w:val="000C1FCE"/>
    <w:rsid w:val="000C6B73"/>
    <w:rsid w:val="000C6E2E"/>
    <w:rsid w:val="000F50ED"/>
    <w:rsid w:val="000F7489"/>
    <w:rsid w:val="00111A5B"/>
    <w:rsid w:val="00120664"/>
    <w:rsid w:val="001216F9"/>
    <w:rsid w:val="00123777"/>
    <w:rsid w:val="001259BD"/>
    <w:rsid w:val="00141C53"/>
    <w:rsid w:val="00152C06"/>
    <w:rsid w:val="00157405"/>
    <w:rsid w:val="001676B7"/>
    <w:rsid w:val="00176419"/>
    <w:rsid w:val="00176F30"/>
    <w:rsid w:val="00183D83"/>
    <w:rsid w:val="00186004"/>
    <w:rsid w:val="001A05BC"/>
    <w:rsid w:val="001C1DD2"/>
    <w:rsid w:val="001C6CA0"/>
    <w:rsid w:val="001E04D3"/>
    <w:rsid w:val="001F3F9B"/>
    <w:rsid w:val="00203894"/>
    <w:rsid w:val="00211950"/>
    <w:rsid w:val="00215E6A"/>
    <w:rsid w:val="00226862"/>
    <w:rsid w:val="0023109E"/>
    <w:rsid w:val="0024215A"/>
    <w:rsid w:val="00242C7F"/>
    <w:rsid w:val="00243785"/>
    <w:rsid w:val="0024507F"/>
    <w:rsid w:val="00246FBD"/>
    <w:rsid w:val="0025475C"/>
    <w:rsid w:val="0025625B"/>
    <w:rsid w:val="0026107D"/>
    <w:rsid w:val="00265459"/>
    <w:rsid w:val="00277D87"/>
    <w:rsid w:val="0028749F"/>
    <w:rsid w:val="002A222C"/>
    <w:rsid w:val="002A25FF"/>
    <w:rsid w:val="002C65C2"/>
    <w:rsid w:val="002D53E2"/>
    <w:rsid w:val="002D5DB2"/>
    <w:rsid w:val="002E1D9B"/>
    <w:rsid w:val="002E2F2E"/>
    <w:rsid w:val="002E40D6"/>
    <w:rsid w:val="002F52EF"/>
    <w:rsid w:val="002F6E93"/>
    <w:rsid w:val="00300601"/>
    <w:rsid w:val="00340FC5"/>
    <w:rsid w:val="0034418D"/>
    <w:rsid w:val="00367D9C"/>
    <w:rsid w:val="00371719"/>
    <w:rsid w:val="00375691"/>
    <w:rsid w:val="00375B85"/>
    <w:rsid w:val="003958E9"/>
    <w:rsid w:val="003A1CB9"/>
    <w:rsid w:val="003A1D21"/>
    <w:rsid w:val="003A3C4A"/>
    <w:rsid w:val="003B2D56"/>
    <w:rsid w:val="003B3695"/>
    <w:rsid w:val="003B3B6A"/>
    <w:rsid w:val="003B43F5"/>
    <w:rsid w:val="003C458E"/>
    <w:rsid w:val="003D669F"/>
    <w:rsid w:val="003D6729"/>
    <w:rsid w:val="003E775A"/>
    <w:rsid w:val="003F5EB9"/>
    <w:rsid w:val="00402C5B"/>
    <w:rsid w:val="00403C7A"/>
    <w:rsid w:val="004063EB"/>
    <w:rsid w:val="004135F6"/>
    <w:rsid w:val="00424171"/>
    <w:rsid w:val="004259DB"/>
    <w:rsid w:val="0042604E"/>
    <w:rsid w:val="00434B0B"/>
    <w:rsid w:val="00435817"/>
    <w:rsid w:val="0044118E"/>
    <w:rsid w:val="0044635B"/>
    <w:rsid w:val="004464F8"/>
    <w:rsid w:val="00462A12"/>
    <w:rsid w:val="00472F58"/>
    <w:rsid w:val="00487A4A"/>
    <w:rsid w:val="004906AD"/>
    <w:rsid w:val="004949FB"/>
    <w:rsid w:val="004969E3"/>
    <w:rsid w:val="004978FD"/>
    <w:rsid w:val="004B33A1"/>
    <w:rsid w:val="004E78DA"/>
    <w:rsid w:val="004F13C3"/>
    <w:rsid w:val="004F18EE"/>
    <w:rsid w:val="00504177"/>
    <w:rsid w:val="005054E2"/>
    <w:rsid w:val="00511349"/>
    <w:rsid w:val="00512D1C"/>
    <w:rsid w:val="00514681"/>
    <w:rsid w:val="005146B5"/>
    <w:rsid w:val="005175D5"/>
    <w:rsid w:val="00522F78"/>
    <w:rsid w:val="00537029"/>
    <w:rsid w:val="00540450"/>
    <w:rsid w:val="0054463F"/>
    <w:rsid w:val="005458BF"/>
    <w:rsid w:val="00552C41"/>
    <w:rsid w:val="00555E5A"/>
    <w:rsid w:val="00561BE5"/>
    <w:rsid w:val="00571F8E"/>
    <w:rsid w:val="005858D2"/>
    <w:rsid w:val="00593024"/>
    <w:rsid w:val="00595CB6"/>
    <w:rsid w:val="005A6542"/>
    <w:rsid w:val="005A76BD"/>
    <w:rsid w:val="005C0EA7"/>
    <w:rsid w:val="005C2BEC"/>
    <w:rsid w:val="005C40B8"/>
    <w:rsid w:val="005D3C1C"/>
    <w:rsid w:val="005D435A"/>
    <w:rsid w:val="005D5FBF"/>
    <w:rsid w:val="005D665C"/>
    <w:rsid w:val="005E2CF4"/>
    <w:rsid w:val="005F0942"/>
    <w:rsid w:val="005F32CC"/>
    <w:rsid w:val="005F50E9"/>
    <w:rsid w:val="00606370"/>
    <w:rsid w:val="0060712D"/>
    <w:rsid w:val="0062527B"/>
    <w:rsid w:val="006252B6"/>
    <w:rsid w:val="00633A0E"/>
    <w:rsid w:val="006379D6"/>
    <w:rsid w:val="00640893"/>
    <w:rsid w:val="00644647"/>
    <w:rsid w:val="00656D9F"/>
    <w:rsid w:val="006649B1"/>
    <w:rsid w:val="00665CE5"/>
    <w:rsid w:val="0066618D"/>
    <w:rsid w:val="006737DB"/>
    <w:rsid w:val="006838C2"/>
    <w:rsid w:val="00683E86"/>
    <w:rsid w:val="0068425F"/>
    <w:rsid w:val="00694F7E"/>
    <w:rsid w:val="006A622A"/>
    <w:rsid w:val="006B2232"/>
    <w:rsid w:val="006D3F92"/>
    <w:rsid w:val="006D6CDC"/>
    <w:rsid w:val="00707ECB"/>
    <w:rsid w:val="00710814"/>
    <w:rsid w:val="00711543"/>
    <w:rsid w:val="00734B0B"/>
    <w:rsid w:val="00740F27"/>
    <w:rsid w:val="0074507A"/>
    <w:rsid w:val="007457CC"/>
    <w:rsid w:val="00761B27"/>
    <w:rsid w:val="00761EDE"/>
    <w:rsid w:val="00764E7E"/>
    <w:rsid w:val="007709DD"/>
    <w:rsid w:val="00781D3D"/>
    <w:rsid w:val="007913E9"/>
    <w:rsid w:val="007A09AD"/>
    <w:rsid w:val="007A3BDE"/>
    <w:rsid w:val="007A6136"/>
    <w:rsid w:val="007B5B0D"/>
    <w:rsid w:val="007C495A"/>
    <w:rsid w:val="007D0399"/>
    <w:rsid w:val="007D04EC"/>
    <w:rsid w:val="007E492C"/>
    <w:rsid w:val="007E5007"/>
    <w:rsid w:val="007F07A9"/>
    <w:rsid w:val="0080369C"/>
    <w:rsid w:val="0082683D"/>
    <w:rsid w:val="00834CB7"/>
    <w:rsid w:val="008375FE"/>
    <w:rsid w:val="00855A71"/>
    <w:rsid w:val="008608E0"/>
    <w:rsid w:val="00870F86"/>
    <w:rsid w:val="00891CED"/>
    <w:rsid w:val="008B38F7"/>
    <w:rsid w:val="008D0112"/>
    <w:rsid w:val="008D1292"/>
    <w:rsid w:val="008F1788"/>
    <w:rsid w:val="008F246C"/>
    <w:rsid w:val="008F677B"/>
    <w:rsid w:val="00902D7C"/>
    <w:rsid w:val="00921A41"/>
    <w:rsid w:val="00922278"/>
    <w:rsid w:val="00925780"/>
    <w:rsid w:val="00930EB8"/>
    <w:rsid w:val="00936ADD"/>
    <w:rsid w:val="00961F58"/>
    <w:rsid w:val="00967F28"/>
    <w:rsid w:val="00990093"/>
    <w:rsid w:val="00995B83"/>
    <w:rsid w:val="009966B6"/>
    <w:rsid w:val="009A273D"/>
    <w:rsid w:val="009B1089"/>
    <w:rsid w:val="009B7285"/>
    <w:rsid w:val="009C2940"/>
    <w:rsid w:val="009D086D"/>
    <w:rsid w:val="009D1877"/>
    <w:rsid w:val="009E1C92"/>
    <w:rsid w:val="009E61BA"/>
    <w:rsid w:val="009F3249"/>
    <w:rsid w:val="00A221EC"/>
    <w:rsid w:val="00A275AC"/>
    <w:rsid w:val="00A3038C"/>
    <w:rsid w:val="00A40F49"/>
    <w:rsid w:val="00A430D0"/>
    <w:rsid w:val="00A4554D"/>
    <w:rsid w:val="00A5293A"/>
    <w:rsid w:val="00A5660C"/>
    <w:rsid w:val="00A5719B"/>
    <w:rsid w:val="00A72D81"/>
    <w:rsid w:val="00A90037"/>
    <w:rsid w:val="00A90637"/>
    <w:rsid w:val="00A91946"/>
    <w:rsid w:val="00A93C55"/>
    <w:rsid w:val="00AA1885"/>
    <w:rsid w:val="00AA22B5"/>
    <w:rsid w:val="00AA2FD7"/>
    <w:rsid w:val="00AA5AD7"/>
    <w:rsid w:val="00AC5A62"/>
    <w:rsid w:val="00AD368E"/>
    <w:rsid w:val="00AF0177"/>
    <w:rsid w:val="00AF2A83"/>
    <w:rsid w:val="00B052D7"/>
    <w:rsid w:val="00B226B0"/>
    <w:rsid w:val="00B23C24"/>
    <w:rsid w:val="00B24807"/>
    <w:rsid w:val="00B308ED"/>
    <w:rsid w:val="00B30EDA"/>
    <w:rsid w:val="00B3326A"/>
    <w:rsid w:val="00B34AC4"/>
    <w:rsid w:val="00B43625"/>
    <w:rsid w:val="00B54915"/>
    <w:rsid w:val="00B57232"/>
    <w:rsid w:val="00B63DD9"/>
    <w:rsid w:val="00B64B1F"/>
    <w:rsid w:val="00B67BDB"/>
    <w:rsid w:val="00B72C99"/>
    <w:rsid w:val="00B75C5E"/>
    <w:rsid w:val="00B82F08"/>
    <w:rsid w:val="00B9071C"/>
    <w:rsid w:val="00BA049C"/>
    <w:rsid w:val="00BA5753"/>
    <w:rsid w:val="00BA617C"/>
    <w:rsid w:val="00BA7697"/>
    <w:rsid w:val="00BB25A1"/>
    <w:rsid w:val="00BD0203"/>
    <w:rsid w:val="00BD09C3"/>
    <w:rsid w:val="00BE5194"/>
    <w:rsid w:val="00BE7109"/>
    <w:rsid w:val="00BF7C0D"/>
    <w:rsid w:val="00C17E09"/>
    <w:rsid w:val="00C233F7"/>
    <w:rsid w:val="00C26A5C"/>
    <w:rsid w:val="00C33C0D"/>
    <w:rsid w:val="00C447AF"/>
    <w:rsid w:val="00C561E7"/>
    <w:rsid w:val="00C57A35"/>
    <w:rsid w:val="00C72726"/>
    <w:rsid w:val="00C81178"/>
    <w:rsid w:val="00C821C5"/>
    <w:rsid w:val="00C83360"/>
    <w:rsid w:val="00C862A7"/>
    <w:rsid w:val="00C86E29"/>
    <w:rsid w:val="00CA068C"/>
    <w:rsid w:val="00CB76A4"/>
    <w:rsid w:val="00CF33D2"/>
    <w:rsid w:val="00CF6FC2"/>
    <w:rsid w:val="00CF79EE"/>
    <w:rsid w:val="00D02DDE"/>
    <w:rsid w:val="00D07F82"/>
    <w:rsid w:val="00D224A1"/>
    <w:rsid w:val="00D24B7C"/>
    <w:rsid w:val="00D25819"/>
    <w:rsid w:val="00D3381C"/>
    <w:rsid w:val="00D558F5"/>
    <w:rsid w:val="00D63EF0"/>
    <w:rsid w:val="00D735A5"/>
    <w:rsid w:val="00D815F6"/>
    <w:rsid w:val="00D91AF0"/>
    <w:rsid w:val="00D9421C"/>
    <w:rsid w:val="00DA0733"/>
    <w:rsid w:val="00DA3A90"/>
    <w:rsid w:val="00DA534B"/>
    <w:rsid w:val="00DA5536"/>
    <w:rsid w:val="00DB77A0"/>
    <w:rsid w:val="00DC685E"/>
    <w:rsid w:val="00DC757F"/>
    <w:rsid w:val="00DD0B23"/>
    <w:rsid w:val="00DD21CE"/>
    <w:rsid w:val="00DE4291"/>
    <w:rsid w:val="00DF1BCA"/>
    <w:rsid w:val="00DF632F"/>
    <w:rsid w:val="00E044A2"/>
    <w:rsid w:val="00E069DE"/>
    <w:rsid w:val="00E15893"/>
    <w:rsid w:val="00E15942"/>
    <w:rsid w:val="00E2734D"/>
    <w:rsid w:val="00E3119F"/>
    <w:rsid w:val="00E37BF9"/>
    <w:rsid w:val="00E50E24"/>
    <w:rsid w:val="00E54285"/>
    <w:rsid w:val="00E57AD0"/>
    <w:rsid w:val="00E70250"/>
    <w:rsid w:val="00E846CB"/>
    <w:rsid w:val="00E84E57"/>
    <w:rsid w:val="00EA0BC9"/>
    <w:rsid w:val="00EA3321"/>
    <w:rsid w:val="00EB2773"/>
    <w:rsid w:val="00EC4B6F"/>
    <w:rsid w:val="00ED2D6E"/>
    <w:rsid w:val="00EF22CB"/>
    <w:rsid w:val="00EF7E77"/>
    <w:rsid w:val="00F02BE3"/>
    <w:rsid w:val="00F073BD"/>
    <w:rsid w:val="00F105E4"/>
    <w:rsid w:val="00F24A88"/>
    <w:rsid w:val="00F32127"/>
    <w:rsid w:val="00F43030"/>
    <w:rsid w:val="00F44CC9"/>
    <w:rsid w:val="00F524E8"/>
    <w:rsid w:val="00F54DDC"/>
    <w:rsid w:val="00F624D6"/>
    <w:rsid w:val="00F638B9"/>
    <w:rsid w:val="00F668E1"/>
    <w:rsid w:val="00F76603"/>
    <w:rsid w:val="00FB4DD6"/>
    <w:rsid w:val="00FC7C80"/>
    <w:rsid w:val="00FD564E"/>
    <w:rsid w:val="00FD61FE"/>
    <w:rsid w:val="00FE0F9F"/>
    <w:rsid w:val="00FE3E2C"/>
    <w:rsid w:val="00FF1C48"/>
    <w:rsid w:val="00FF2B55"/>
    <w:rsid w:val="00FF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14EAA"/>
  <w15:docId w15:val="{89F38BA6-87B9-4742-B073-5300B920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637"/>
    <w:pPr>
      <w:ind w:left="720"/>
      <w:contextualSpacing/>
    </w:pPr>
  </w:style>
  <w:style w:type="table" w:styleId="TableGrid">
    <w:name w:val="Table Grid"/>
    <w:basedOn w:val="TableNormal"/>
    <w:uiPriority w:val="39"/>
    <w:rsid w:val="00A90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15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543"/>
  </w:style>
  <w:style w:type="paragraph" w:styleId="Footer">
    <w:name w:val="footer"/>
    <w:basedOn w:val="Normal"/>
    <w:link w:val="FooterChar"/>
    <w:uiPriority w:val="99"/>
    <w:unhideWhenUsed/>
    <w:rsid w:val="007115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32690-D7CE-4874-858E-78B64E14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>UM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priscillawcs</dc:creator>
  <cp:lastModifiedBy>ytlau</cp:lastModifiedBy>
  <cp:revision>6</cp:revision>
  <dcterms:created xsi:type="dcterms:W3CDTF">2021-04-30T08:44:00Z</dcterms:created>
  <dcterms:modified xsi:type="dcterms:W3CDTF">2021-05-04T06:38:00Z</dcterms:modified>
</cp:coreProperties>
</file>