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EE" w:rsidRPr="009D1877" w:rsidRDefault="007C753E">
      <w:pPr>
        <w:rPr>
          <w:rFonts w:ascii="Times New Roman" w:hAnsi="Times New Roman" w:cs="Times New Roman"/>
          <w:b/>
          <w:i/>
          <w:sz w:val="28"/>
        </w:rPr>
      </w:pPr>
      <w:r w:rsidRPr="007C753E">
        <w:rPr>
          <w:rFonts w:ascii="Times New Roman" w:hAnsi="Times New Roman" w:cs="Times New Roman" w:hint="eastAsia"/>
          <w:b/>
          <w:i/>
          <w:sz w:val="28"/>
        </w:rPr>
        <w:t>P</w:t>
      </w:r>
      <w:r>
        <w:rPr>
          <w:rFonts w:ascii="Times New Roman" w:hAnsi="Times New Roman" w:cs="Times New Roman"/>
          <w:b/>
          <w:i/>
          <w:sz w:val="28"/>
        </w:rPr>
        <w:t xml:space="preserve">reventing </w:t>
      </w:r>
      <w:r w:rsidR="00BE51A3">
        <w:rPr>
          <w:rFonts w:ascii="Times New Roman" w:hAnsi="Times New Roman" w:cs="Times New Roman"/>
          <w:b/>
          <w:i/>
          <w:sz w:val="28"/>
        </w:rPr>
        <w:t xml:space="preserve">Collective Infectious Diseases </w:t>
      </w:r>
      <w:r w:rsidRPr="009D1877">
        <w:rPr>
          <w:rFonts w:ascii="Times New Roman" w:hAnsi="Times New Roman" w:cs="Times New Roman"/>
          <w:b/>
          <w:i/>
          <w:sz w:val="28"/>
        </w:rPr>
        <w:t>SOP</w:t>
      </w:r>
      <w:r w:rsidR="00BE51A3">
        <w:rPr>
          <w:rFonts w:ascii="Times New Roman" w:hAnsi="Times New Roman" w:cs="Times New Roman"/>
          <w:b/>
          <w:i/>
          <w:sz w:val="28"/>
        </w:rPr>
        <w:t xml:space="preserve"> v.1.0</w:t>
      </w:r>
      <w:r w:rsidR="00372F50">
        <w:rPr>
          <w:rFonts w:ascii="Times New Roman" w:hAnsi="Times New Roman" w:cs="Times New Roman"/>
          <w:b/>
          <w:i/>
          <w:sz w:val="28"/>
        </w:rPr>
        <w:t xml:space="preserve"> (2019-01-04)</w:t>
      </w:r>
    </w:p>
    <w:tbl>
      <w:tblPr>
        <w:tblStyle w:val="TableGrid"/>
        <w:tblW w:w="10768" w:type="dxa"/>
        <w:tblLayout w:type="fixed"/>
        <w:tblLook w:val="04A0"/>
      </w:tblPr>
      <w:tblGrid>
        <w:gridCol w:w="9209"/>
        <w:gridCol w:w="519"/>
        <w:gridCol w:w="520"/>
        <w:gridCol w:w="520"/>
      </w:tblGrid>
      <w:tr w:rsidR="00DC685E" w:rsidRPr="00BE51A3" w:rsidTr="008A6B3F">
        <w:tc>
          <w:tcPr>
            <w:tcW w:w="9209" w:type="dxa"/>
            <w:vMerge w:val="restart"/>
            <w:vAlign w:val="center"/>
          </w:tcPr>
          <w:p w:rsidR="00DC685E" w:rsidRPr="00BE51A3" w:rsidRDefault="00DC685E" w:rsidP="00297825">
            <w:pPr>
              <w:jc w:val="center"/>
              <w:rPr>
                <w:rFonts w:ascii="Times New Roman" w:hAnsi="Times New Roman" w:cs="Times New Roman"/>
              </w:rPr>
            </w:pPr>
            <w:r w:rsidRPr="00BE51A3">
              <w:rPr>
                <w:rFonts w:ascii="Times New Roman" w:hAnsi="Times New Roman" w:cs="Times New Roman"/>
              </w:rPr>
              <w:t>Procedure</w:t>
            </w:r>
          </w:p>
        </w:tc>
        <w:tc>
          <w:tcPr>
            <w:tcW w:w="1559" w:type="dxa"/>
            <w:gridSpan w:val="3"/>
            <w:vAlign w:val="center"/>
          </w:tcPr>
          <w:p w:rsidR="00DC685E" w:rsidRPr="00BE51A3" w:rsidRDefault="00DC685E" w:rsidP="0098106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E51A3">
              <w:rPr>
                <w:rFonts w:ascii="Times New Roman" w:hAnsi="Times New Roman" w:cs="Times New Roman"/>
                <w:sz w:val="16"/>
              </w:rPr>
              <w:t>Responsible parties</w:t>
            </w:r>
          </w:p>
        </w:tc>
      </w:tr>
      <w:tr w:rsidR="008C6040" w:rsidRPr="00BE51A3" w:rsidTr="008A6B3F">
        <w:tc>
          <w:tcPr>
            <w:tcW w:w="9209" w:type="dxa"/>
            <w:vMerge/>
            <w:vAlign w:val="center"/>
          </w:tcPr>
          <w:p w:rsidR="008C6040" w:rsidRPr="00BE51A3" w:rsidRDefault="008C6040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vAlign w:val="center"/>
          </w:tcPr>
          <w:p w:rsidR="008C6040" w:rsidRPr="00BE51A3" w:rsidRDefault="008C6040" w:rsidP="0024215A">
            <w:pPr>
              <w:rPr>
                <w:rFonts w:ascii="Times New Roman" w:hAnsi="Times New Roman" w:cs="Times New Roman"/>
              </w:rPr>
            </w:pPr>
            <w:r w:rsidRPr="00BE51A3"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520" w:type="dxa"/>
            <w:vAlign w:val="center"/>
          </w:tcPr>
          <w:p w:rsidR="008C6040" w:rsidRPr="00BE51A3" w:rsidRDefault="008C6040" w:rsidP="0024215A">
            <w:pPr>
              <w:rPr>
                <w:rFonts w:ascii="Times New Roman" w:hAnsi="Times New Roman" w:cs="Times New Roman"/>
              </w:rPr>
            </w:pPr>
            <w:r w:rsidRPr="00BE51A3">
              <w:rPr>
                <w:rFonts w:ascii="Times New Roman" w:hAnsi="Times New Roman" w:cs="Times New Roman"/>
              </w:rPr>
              <w:t>RF</w:t>
            </w:r>
          </w:p>
        </w:tc>
        <w:tc>
          <w:tcPr>
            <w:tcW w:w="520" w:type="dxa"/>
            <w:vAlign w:val="center"/>
          </w:tcPr>
          <w:p w:rsidR="008C6040" w:rsidRPr="00BE51A3" w:rsidRDefault="008C6040" w:rsidP="0024215A">
            <w:pPr>
              <w:rPr>
                <w:rFonts w:ascii="Times New Roman" w:hAnsi="Times New Roman" w:cs="Times New Roman"/>
              </w:rPr>
            </w:pPr>
            <w:r w:rsidRPr="00BE51A3">
              <w:rPr>
                <w:rFonts w:ascii="Times New Roman" w:hAnsi="Times New Roman" w:cs="Times New Roman"/>
              </w:rPr>
              <w:t>SL</w:t>
            </w:r>
          </w:p>
        </w:tc>
      </w:tr>
      <w:tr w:rsidR="008C6040" w:rsidRPr="00BE51A3" w:rsidTr="008A6B3F">
        <w:tc>
          <w:tcPr>
            <w:tcW w:w="9209" w:type="dxa"/>
            <w:vAlign w:val="center"/>
          </w:tcPr>
          <w:p w:rsidR="008C6040" w:rsidRPr="00BE51A3" w:rsidRDefault="00B0364D" w:rsidP="00C42513">
            <w:pPr>
              <w:rPr>
                <w:rFonts w:asciiTheme="minorEastAsia" w:hAnsiTheme="minorEastAsia" w:cs="Times New Roman"/>
                <w:lang w:eastAsia="zh-TW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啟動</w:t>
            </w:r>
            <w:r w:rsidR="00425D8B" w:rsidRPr="00BE51A3">
              <w:rPr>
                <w:rFonts w:asciiTheme="minorEastAsia" w:hAnsiTheme="minorEastAsia" w:cs="Times New Roman" w:hint="eastAsia"/>
                <w:lang w:eastAsia="zh-TW"/>
              </w:rPr>
              <w:t>原則：</w:t>
            </w:r>
            <w:r w:rsidR="009635A7" w:rsidRPr="00BE51A3">
              <w:rPr>
                <w:rFonts w:asciiTheme="minorEastAsia" w:hAnsiTheme="minorEastAsia" w:cs="Times New Roman"/>
                <w:lang w:eastAsia="zh-TW"/>
              </w:rPr>
              <w:t>有二人</w:t>
            </w:r>
            <w:r w:rsidR="00BE51A3" w:rsidRPr="00BE51A3">
              <w:rPr>
                <w:rFonts w:asciiTheme="minorEastAsia" w:hAnsiTheme="minorEastAsia" w:cs="Times New Roman" w:hint="eastAsia"/>
              </w:rPr>
              <w:t>或</w:t>
            </w:r>
            <w:r w:rsidR="009635A7" w:rsidRPr="00BE51A3">
              <w:rPr>
                <w:rFonts w:asciiTheme="minorEastAsia" w:hAnsiTheme="minorEastAsia" w:cs="Times New Roman"/>
                <w:lang w:eastAsia="zh-TW"/>
              </w:rPr>
              <w:t>以上出現</w:t>
            </w:r>
            <w:r w:rsidR="00477B43" w:rsidRPr="00BE51A3">
              <w:rPr>
                <w:rFonts w:asciiTheme="minorEastAsia" w:eastAsia="PMingLiU" w:hAnsi="Times New Roman" w:cs="Times New Roman" w:hint="eastAsia"/>
                <w:lang w:eastAsia="zh-TW"/>
              </w:rPr>
              <w:t>類</w:t>
            </w:r>
            <w:r w:rsidR="00C42513" w:rsidRPr="00BE51A3">
              <w:rPr>
                <w:rFonts w:asciiTheme="minorEastAsia" w:hAnsiTheme="minorEastAsia" w:cs="Times New Roman" w:hint="eastAsia"/>
                <w:lang w:eastAsia="zh-TW"/>
              </w:rPr>
              <w:t>似</w:t>
            </w:r>
            <w:r w:rsidR="009635A7" w:rsidRPr="00BE51A3">
              <w:rPr>
                <w:rFonts w:asciiTheme="minorEastAsia" w:hAnsiTheme="minorEastAsia" w:cs="Times New Roman" w:hint="eastAsia"/>
                <w:lang w:eastAsia="zh-TW"/>
              </w:rPr>
              <w:t>症</w:t>
            </w:r>
            <w:r w:rsidR="00477B43" w:rsidRPr="00BE51A3">
              <w:rPr>
                <w:rFonts w:asciiTheme="minorEastAsia" w:eastAsia="PMingLiU" w:hAnsi="Times New Roman" w:cs="Times New Roman" w:hint="eastAsia"/>
                <w:lang w:eastAsia="zh-TW"/>
              </w:rPr>
              <w:t>狀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，並</w:t>
            </w:r>
            <w:r w:rsidR="00B551E4" w:rsidRPr="00BE51A3">
              <w:rPr>
                <w:rFonts w:asciiTheme="minorEastAsia" w:hAnsiTheme="minorEastAsia" w:cs="Times New Roman" w:hint="eastAsia"/>
                <w:lang w:eastAsia="zh-TW"/>
              </w:rPr>
              <w:t>須</w:t>
            </w:r>
            <w:r w:rsidR="00B551E4" w:rsidRPr="00BE51A3">
              <w:rPr>
                <w:rFonts w:asciiTheme="minorEastAsia" w:hAnsiTheme="minorEastAsia" w:cs="Times New Roman" w:hint="eastAsia"/>
                <w:b/>
                <w:u w:val="single"/>
                <w:lang w:eastAsia="zh-TW"/>
              </w:rPr>
              <w:t>就</w:t>
            </w:r>
            <w:r w:rsidRPr="00BE51A3">
              <w:rPr>
                <w:rFonts w:asciiTheme="minorEastAsia" w:hAnsiTheme="minorEastAsia" w:cs="Times New Roman" w:hint="eastAsia"/>
                <w:b/>
                <w:u w:val="single"/>
                <w:lang w:eastAsia="zh-TW"/>
              </w:rPr>
              <w:t>醫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診治</w:t>
            </w:r>
            <w:r w:rsidR="00477B43" w:rsidRPr="00BE51A3">
              <w:rPr>
                <w:rFonts w:asciiTheme="minorEastAsia" w:hAnsiTheme="minorEastAsia" w:cs="Times New Roman" w:hint="eastAsia"/>
                <w:lang w:eastAsia="zh-TW"/>
              </w:rPr>
              <w:t>，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且有</w:t>
            </w:r>
            <w:r w:rsidR="00477B43" w:rsidRPr="00BE51A3">
              <w:rPr>
                <w:rFonts w:asciiTheme="minorEastAsia" w:hAnsiTheme="minorEastAsia" w:cs="Times New Roman"/>
                <w:lang w:eastAsia="zh-TW"/>
              </w:rPr>
              <w:t>人、時、地關</w:t>
            </w:r>
            <w:r w:rsidR="00477B43" w:rsidRPr="00BE51A3">
              <w:rPr>
                <w:rFonts w:asciiTheme="minorEastAsia" w:eastAsia="PMingLiU" w:hAnsi="Times New Roman" w:cs="Times New Roman" w:hint="eastAsia"/>
                <w:lang w:eastAsia="zh-TW"/>
              </w:rPr>
              <w:t>聯</w:t>
            </w:r>
            <w:r w:rsidR="00477B43" w:rsidRPr="00BE51A3">
              <w:rPr>
                <w:rFonts w:asciiTheme="minorEastAsia" w:hAnsiTheme="minorEastAsia" w:cs="Times New Roman" w:hint="eastAsia"/>
                <w:lang w:eastAsia="zh-TW"/>
              </w:rPr>
              <w:t>性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。</w:t>
            </w:r>
          </w:p>
          <w:p w:rsidR="00406979" w:rsidRPr="00BE51A3" w:rsidRDefault="009635A7" w:rsidP="001218E1">
            <w:pPr>
              <w:rPr>
                <w:rFonts w:asciiTheme="minorEastAsia" w:hAnsiTheme="minorEastAsia" w:cs="Times New Roman"/>
                <w:lang w:eastAsia="zh-TW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可能類別：A.流感。</w:t>
            </w:r>
            <w:r w:rsidR="001218E1" w:rsidRPr="00BE51A3">
              <w:rPr>
                <w:rFonts w:asciiTheme="minorEastAsia" w:hAnsiTheme="minorEastAsia" w:cs="Times New Roman" w:hint="eastAsia"/>
                <w:lang w:eastAsia="zh-TW"/>
              </w:rPr>
              <w:t>B</w:t>
            </w:r>
            <w:r w:rsidR="0024351C" w:rsidRPr="00BE51A3">
              <w:rPr>
                <w:rFonts w:asciiTheme="minorEastAsia" w:hAnsiTheme="minorEastAsia" w:cs="Times New Roman" w:hint="eastAsia"/>
                <w:lang w:eastAsia="zh-TW"/>
              </w:rPr>
              <w:t>.</w:t>
            </w:r>
            <w:r w:rsidR="00CC1C2D" w:rsidRPr="00BE51A3">
              <w:rPr>
                <w:rFonts w:asciiTheme="minorEastAsia" w:hAnsiTheme="minorEastAsia" w:cs="Times New Roman"/>
                <w:lang w:eastAsia="zh-TW"/>
              </w:rPr>
              <w:t>食物中</w:t>
            </w:r>
            <w:r w:rsidR="00CC1C2D" w:rsidRPr="00BE51A3">
              <w:rPr>
                <w:rFonts w:asciiTheme="minorEastAsia" w:hAnsiTheme="minorEastAsia" w:cs="Times New Roman" w:hint="eastAsia"/>
                <w:lang w:eastAsia="zh-TW"/>
              </w:rPr>
              <w:t>毒。</w:t>
            </w:r>
            <w:r w:rsidR="001218E1" w:rsidRPr="00BE51A3">
              <w:rPr>
                <w:rFonts w:asciiTheme="minorEastAsia" w:hAnsiTheme="minorEastAsia" w:cs="Times New Roman" w:hint="eastAsia"/>
                <w:lang w:eastAsia="zh-TW"/>
              </w:rPr>
              <w:t>C</w:t>
            </w:r>
            <w:r w:rsidR="00FD5B0F" w:rsidRPr="00BE51A3">
              <w:rPr>
                <w:rFonts w:asciiTheme="minorEastAsia" w:hAnsiTheme="minorEastAsia" w:cs="Times New Roman" w:hint="eastAsia"/>
                <w:lang w:eastAsia="zh-TW"/>
              </w:rPr>
              <w:t>.</w:t>
            </w:r>
            <w:r w:rsidR="00FD5B0F" w:rsidRPr="00BE51A3">
              <w:rPr>
                <w:rFonts w:asciiTheme="minorEastAsia" w:eastAsia="PMingLiU" w:hAnsi="Times New Roman" w:cs="Times New Roman" w:hint="eastAsia"/>
                <w:lang w:eastAsia="zh-TW"/>
              </w:rPr>
              <w:t>不</w:t>
            </w:r>
            <w:r w:rsidR="00FD5B0F" w:rsidRPr="00BE51A3">
              <w:rPr>
                <w:rFonts w:asciiTheme="minorEastAsia" w:hAnsiTheme="minorEastAsia" w:cs="Times New Roman" w:hint="eastAsia"/>
                <w:lang w:eastAsia="zh-TW"/>
              </w:rPr>
              <w:t>明原因發燒。</w:t>
            </w:r>
            <w:r w:rsidR="001218E1" w:rsidRPr="00BE51A3">
              <w:rPr>
                <w:rFonts w:asciiTheme="minorEastAsia" w:hAnsiTheme="minorEastAsia" w:cs="Times New Roman" w:hint="eastAsia"/>
                <w:lang w:eastAsia="zh-TW"/>
              </w:rPr>
              <w:t>D.</w:t>
            </w:r>
            <w:r w:rsidR="001218E1" w:rsidRPr="00BE51A3">
              <w:rPr>
                <w:rFonts w:asciiTheme="minorEastAsia" w:hAnsiTheme="minorEastAsia" w:cs="Times New Roman"/>
                <w:lang w:eastAsia="zh-TW"/>
              </w:rPr>
              <w:t>腸胃道相關傳染</w:t>
            </w:r>
            <w:r w:rsidR="001218E1" w:rsidRPr="00BE51A3">
              <w:rPr>
                <w:rFonts w:asciiTheme="minorEastAsia" w:hAnsiTheme="minorEastAsia" w:cs="Times New Roman" w:hint="eastAsia"/>
                <w:lang w:eastAsia="zh-TW"/>
              </w:rPr>
              <w:t>病。E.一般感冒。</w:t>
            </w:r>
          </w:p>
        </w:tc>
        <w:tc>
          <w:tcPr>
            <w:tcW w:w="519" w:type="dxa"/>
            <w:vAlign w:val="center"/>
          </w:tcPr>
          <w:p w:rsidR="008C6040" w:rsidRPr="00BE51A3" w:rsidRDefault="008C6040" w:rsidP="007E477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20" w:type="dxa"/>
            <w:vAlign w:val="center"/>
          </w:tcPr>
          <w:p w:rsidR="008C6040" w:rsidRPr="00BE51A3" w:rsidRDefault="0093074A" w:rsidP="007E477F">
            <w:pPr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/>
              </w:rPr>
              <w:sym w:font="Wingdings" w:char="F0FC"/>
            </w:r>
          </w:p>
        </w:tc>
        <w:tc>
          <w:tcPr>
            <w:tcW w:w="520" w:type="dxa"/>
            <w:vAlign w:val="center"/>
          </w:tcPr>
          <w:p w:rsidR="008C6040" w:rsidRPr="00BE51A3" w:rsidRDefault="008C6040" w:rsidP="007E477F">
            <w:pPr>
              <w:rPr>
                <w:rFonts w:asciiTheme="minorEastAsia" w:hAnsiTheme="minorEastAsia" w:cs="Times New Roman"/>
              </w:rPr>
            </w:pPr>
          </w:p>
        </w:tc>
      </w:tr>
      <w:tr w:rsidR="00316D81" w:rsidRPr="00BE51A3" w:rsidTr="008A6B3F">
        <w:tc>
          <w:tcPr>
            <w:tcW w:w="9209" w:type="dxa"/>
            <w:vAlign w:val="center"/>
          </w:tcPr>
          <w:p w:rsidR="003F7A91" w:rsidRPr="00BE51A3" w:rsidRDefault="003F7A91" w:rsidP="003F7A91">
            <w:pPr>
              <w:jc w:val="both"/>
              <w:rPr>
                <w:rFonts w:asciiTheme="minorEastAsia" w:hAnsiTheme="minorEastAsia" w:cs="Times New Roman"/>
                <w:lang w:eastAsia="zh-TW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啟動條件</w:t>
            </w:r>
          </w:p>
          <w:p w:rsidR="00316D81" w:rsidRPr="00BE51A3" w:rsidRDefault="00316D81" w:rsidP="00316D8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  <w:lang w:eastAsia="zh-TW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由患病就醫之學生回報給樓層</w:t>
            </w:r>
            <w:r w:rsidRPr="00BE51A3">
              <w:rPr>
                <w:rFonts w:asciiTheme="minorEastAsia" w:hAnsiTheme="minorEastAsia" w:cs="Times New Roman"/>
                <w:lang w:eastAsia="zh-TW"/>
              </w:rPr>
              <w:t>RTRA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或Student Leaders。</w:t>
            </w:r>
          </w:p>
          <w:p w:rsidR="00316D81" w:rsidRPr="00BE51A3" w:rsidRDefault="00316D81" w:rsidP="00316D8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  <w:lang w:eastAsia="zh-TW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就醫時，由樓層RTRA回報給負責之RF。</w:t>
            </w:r>
            <w:r w:rsidR="00D07FAA" w:rsidRPr="00BE51A3">
              <w:rPr>
                <w:rFonts w:asciiTheme="minorEastAsia" w:hAnsiTheme="minorEastAsia" w:cs="Times New Roman" w:hint="eastAsia"/>
                <w:lang w:eastAsia="zh-TW"/>
              </w:rPr>
              <w:t>回報中需詳述學生症狀。</w:t>
            </w:r>
          </w:p>
          <w:p w:rsidR="00316D81" w:rsidRPr="00BE51A3" w:rsidRDefault="00316D81" w:rsidP="00316D8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  <w:lang w:eastAsia="zh-TW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由</w:t>
            </w:r>
            <w:r w:rsidR="00BE51A3" w:rsidRPr="00BE51A3">
              <w:rPr>
                <w:rFonts w:asciiTheme="minorEastAsia" w:hAnsiTheme="minorEastAsia" w:cs="Times New Roman" w:hint="eastAsia"/>
              </w:rPr>
              <w:t>負責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之RF留意</w:t>
            </w:r>
            <w:r w:rsidR="007758D6" w:rsidRPr="00BE51A3">
              <w:rPr>
                <w:rFonts w:asciiTheme="minorEastAsia" w:hAnsiTheme="minorEastAsia" w:cs="Times New Roman" w:hint="eastAsia"/>
                <w:lang w:eastAsia="zh-TW"/>
              </w:rPr>
              <w:t>以下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關鍵症狀：嘔吐、腹瀉、發燒</w:t>
            </w:r>
            <w:r w:rsidRPr="00BE51A3">
              <w:rPr>
                <w:rFonts w:asciiTheme="minorEastAsia" w:hAnsiTheme="minorEastAsia" w:cs="Times New Roman"/>
                <w:lang w:eastAsia="zh-TW"/>
              </w:rPr>
              <w:t>耳溫</w:t>
            </w:r>
            <w:r w:rsidRPr="00BE51A3">
              <w:rPr>
                <w:rFonts w:asciiTheme="minorEastAsia" w:hAnsiTheme="minorEastAsia" w:cs="PMingLiU" w:hint="eastAsia"/>
                <w:lang w:eastAsia="zh-TW"/>
              </w:rPr>
              <w:t>≧</w:t>
            </w:r>
            <w:r w:rsidRPr="00BE51A3">
              <w:rPr>
                <w:rFonts w:asciiTheme="minorEastAsia" w:hAnsiTheme="minorEastAsia" w:cs="Times New Roman"/>
                <w:lang w:eastAsia="zh-TW"/>
              </w:rPr>
              <w:t xml:space="preserve"> 38</w:t>
            </w:r>
            <w:r w:rsidRPr="00BE51A3">
              <w:rPr>
                <w:rFonts w:asciiTheme="minorEastAsia" w:hAnsiTheme="minorEastAsia" w:cs="PMingLiU" w:hint="eastAsia"/>
                <w:lang w:eastAsia="zh-TW"/>
              </w:rPr>
              <w:t>℃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、四肢無力、</w:t>
            </w:r>
            <w:r w:rsidRPr="00BE51A3">
              <w:rPr>
                <w:rFonts w:asciiTheme="minorEastAsia" w:hAnsiTheme="minorEastAsia" w:cs="Times New Roman"/>
                <w:lang w:eastAsia="zh-TW"/>
              </w:rPr>
              <w:t>肌肉酸痛、頭痛、極</w:t>
            </w:r>
            <w:r w:rsidRPr="00BE51A3">
              <w:rPr>
                <w:rFonts w:asciiTheme="minorEastAsia" w:eastAsia="PMingLiU" w:hAnsi="Times New Roman" w:cs="Times New Roman" w:hint="eastAsia"/>
                <w:lang w:eastAsia="zh-TW"/>
              </w:rPr>
              <w:t>度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倦怠。</w:t>
            </w:r>
          </w:p>
          <w:p w:rsidR="00316D81" w:rsidRPr="00BE51A3" w:rsidRDefault="00316D81" w:rsidP="003F7A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負責</w:t>
            </w:r>
            <w:r w:rsidR="00B1718A" w:rsidRPr="00BE51A3">
              <w:rPr>
                <w:rFonts w:asciiTheme="minorEastAsia" w:hAnsiTheme="minorEastAsia" w:cs="Times New Roman" w:hint="eastAsia"/>
                <w:lang w:eastAsia="zh-TW"/>
              </w:rPr>
              <w:t>之RF</w:t>
            </w:r>
            <w:r w:rsidR="00964157" w:rsidRPr="00BE51A3">
              <w:rPr>
                <w:rFonts w:asciiTheme="minorEastAsia" w:hAnsiTheme="minorEastAsia" w:cs="Times New Roman" w:hint="eastAsia"/>
                <w:lang w:eastAsia="zh-TW"/>
              </w:rPr>
              <w:t>如發現在短時間</w:t>
            </w:r>
            <w:r w:rsidR="00BE51A3">
              <w:rPr>
                <w:rFonts w:asciiTheme="minorEastAsia" w:hAnsiTheme="minorEastAsia" w:cs="Times New Roman" w:hint="eastAsia"/>
                <w:lang w:eastAsia="zh-TW"/>
              </w:rPr>
              <w:t>(4</w:t>
            </w:r>
            <w:r w:rsidR="00BE51A3">
              <w:rPr>
                <w:rFonts w:asciiTheme="minorEastAsia" w:hAnsiTheme="minorEastAsia" w:cs="Times New Roman" w:hint="eastAsia"/>
              </w:rPr>
              <w:t>至</w:t>
            </w:r>
            <w:r w:rsidR="00964157" w:rsidRPr="00BE51A3">
              <w:rPr>
                <w:rFonts w:asciiTheme="minorEastAsia" w:hAnsiTheme="minorEastAsia" w:cs="Times New Roman" w:hint="eastAsia"/>
                <w:lang w:eastAsia="zh-TW"/>
              </w:rPr>
              <w:t>8小時)內有超過</w:t>
            </w:r>
            <w:r w:rsidR="005A19CE" w:rsidRPr="00BE51A3">
              <w:rPr>
                <w:rFonts w:asciiTheme="minorEastAsia" w:hAnsiTheme="minorEastAsia" w:cs="Times New Roman" w:hint="eastAsia"/>
                <w:lang w:eastAsia="zh-TW"/>
              </w:rPr>
              <w:t>3人具</w:t>
            </w:r>
            <w:r w:rsidR="00964157" w:rsidRPr="00BE51A3">
              <w:rPr>
                <w:rFonts w:asciiTheme="minorEastAsia" w:hAnsiTheme="minorEastAsia" w:cs="Times New Roman" w:hint="eastAsia"/>
                <w:lang w:eastAsia="zh-TW"/>
              </w:rPr>
              <w:t>類似症狀時，</w:t>
            </w:r>
            <w:r w:rsidR="005A19CE" w:rsidRPr="00BE51A3">
              <w:rPr>
                <w:rFonts w:asciiTheme="minorEastAsia" w:hAnsiTheme="minorEastAsia" w:cs="Times New Roman" w:hint="eastAsia"/>
                <w:lang w:eastAsia="zh-TW"/>
              </w:rPr>
              <w:t>需向院長回報</w:t>
            </w:r>
            <w:r w:rsidR="00BE51A3">
              <w:rPr>
                <w:rFonts w:asciiTheme="minorEastAsia" w:hAnsiTheme="minorEastAsia" w:cs="Times New Roman" w:hint="eastAsia"/>
              </w:rPr>
              <w:t>，</w:t>
            </w:r>
            <w:r w:rsidR="005A19CE" w:rsidRPr="00BE51A3">
              <w:rPr>
                <w:rFonts w:asciiTheme="minorEastAsia" w:hAnsiTheme="minorEastAsia" w:cs="Times New Roman" w:hint="eastAsia"/>
                <w:lang w:eastAsia="zh-TW"/>
              </w:rPr>
              <w:t>並商議是否開始啟動</w:t>
            </w:r>
            <w:r w:rsidR="003F7A91" w:rsidRPr="00BE51A3">
              <w:rPr>
                <w:rFonts w:asciiTheme="minorEastAsia" w:hAnsiTheme="minorEastAsia" w:cs="Times New Roman" w:hint="eastAsia"/>
                <w:lang w:eastAsia="zh-TW"/>
              </w:rPr>
              <w:t>集體感染狀況之</w:t>
            </w:r>
            <w:r w:rsidR="00267B48" w:rsidRPr="00BE51A3">
              <w:rPr>
                <w:rFonts w:asciiTheme="minorEastAsia" w:hAnsiTheme="minorEastAsia" w:cs="Times New Roman" w:hint="eastAsia"/>
                <w:lang w:eastAsia="zh-TW"/>
              </w:rPr>
              <w:t>查核</w:t>
            </w:r>
            <w:r w:rsidR="005A19CE" w:rsidRPr="00BE51A3">
              <w:rPr>
                <w:rFonts w:asciiTheme="minorEastAsia" w:hAnsiTheme="minorEastAsia" w:cs="Times New Roman" w:hint="eastAsia"/>
                <w:lang w:eastAsia="zh-TW"/>
              </w:rPr>
              <w:t>。</w:t>
            </w:r>
          </w:p>
        </w:tc>
        <w:tc>
          <w:tcPr>
            <w:tcW w:w="519" w:type="dxa"/>
            <w:vAlign w:val="center"/>
          </w:tcPr>
          <w:p w:rsidR="00316D81" w:rsidRPr="00BE51A3" w:rsidRDefault="00316D81" w:rsidP="00316D81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20" w:type="dxa"/>
            <w:vAlign w:val="center"/>
          </w:tcPr>
          <w:p w:rsidR="00316D81" w:rsidRPr="00BE51A3" w:rsidRDefault="00316D81" w:rsidP="00316D81">
            <w:pPr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/>
              </w:rPr>
              <w:sym w:font="Wingdings" w:char="F0FC"/>
            </w:r>
          </w:p>
        </w:tc>
        <w:tc>
          <w:tcPr>
            <w:tcW w:w="520" w:type="dxa"/>
            <w:vAlign w:val="center"/>
          </w:tcPr>
          <w:p w:rsidR="00316D81" w:rsidRPr="00BE51A3" w:rsidRDefault="00316D81" w:rsidP="00316D81">
            <w:pPr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/>
              </w:rPr>
              <w:sym w:font="Wingdings" w:char="F0FC"/>
            </w:r>
          </w:p>
        </w:tc>
      </w:tr>
      <w:tr w:rsidR="008C6040" w:rsidRPr="00BE51A3" w:rsidTr="008A6B3F">
        <w:tc>
          <w:tcPr>
            <w:tcW w:w="9209" w:type="dxa"/>
            <w:vAlign w:val="center"/>
          </w:tcPr>
          <w:p w:rsidR="008C6040" w:rsidRPr="00BE51A3" w:rsidRDefault="00D07FAA" w:rsidP="000C3C54">
            <w:pPr>
              <w:rPr>
                <w:rFonts w:asciiTheme="minorEastAsia" w:hAnsiTheme="minorEastAsia" w:cs="Times New Roman"/>
                <w:lang w:eastAsia="zh-TW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啟動集體感</w:t>
            </w:r>
            <w:r w:rsidR="00864D65" w:rsidRPr="00BE51A3">
              <w:rPr>
                <w:rFonts w:asciiTheme="minorEastAsia" w:hAnsiTheme="minorEastAsia" w:cs="Times New Roman" w:hint="eastAsia"/>
                <w:lang w:eastAsia="zh-TW"/>
              </w:rPr>
              <w:t>染狀況查核</w:t>
            </w:r>
          </w:p>
          <w:p w:rsidR="003F7A91" w:rsidRPr="00BE51A3" w:rsidRDefault="003F7A91" w:rsidP="003F7A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  <w:lang w:eastAsia="zh-TW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為免引起住宿同學不必要恐慌或是</w:t>
            </w:r>
            <w:r w:rsidR="00F37EDB" w:rsidRPr="00BE51A3">
              <w:rPr>
                <w:rFonts w:asciiTheme="minorEastAsia" w:hAnsiTheme="minorEastAsia" w:cs="Times New Roman" w:hint="eastAsia"/>
                <w:lang w:eastAsia="zh-TW"/>
              </w:rPr>
              <w:t>自我暗示的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心理影響，請</w:t>
            </w:r>
            <w:r w:rsidR="008001DD" w:rsidRPr="00BE51A3">
              <w:rPr>
                <w:rFonts w:asciiTheme="minorEastAsia" w:hAnsiTheme="minorEastAsia" w:cs="Times New Roman" w:hint="eastAsia"/>
                <w:lang w:eastAsia="zh-TW"/>
              </w:rPr>
              <w:t>RTRA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勿在大群之中散播消息或</w:t>
            </w:r>
            <w:r w:rsidR="002F2304" w:rsidRPr="00BE51A3">
              <w:rPr>
                <w:rFonts w:asciiTheme="minorEastAsia" w:hAnsiTheme="minorEastAsia" w:cs="Times New Roman" w:hint="eastAsia"/>
                <w:lang w:eastAsia="zh-TW"/>
              </w:rPr>
              <w:t>進行詢問調查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。</w:t>
            </w:r>
          </w:p>
          <w:p w:rsidR="008001DD" w:rsidRPr="00BE51A3" w:rsidRDefault="008001DD" w:rsidP="003F7A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  <w:lang w:eastAsia="zh-TW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此查核應儘快進行，預期</w:t>
            </w:r>
            <w:r w:rsidR="008A4F68" w:rsidRPr="00BE51A3">
              <w:rPr>
                <w:rFonts w:asciiTheme="minorEastAsia" w:hAnsiTheme="minorEastAsia" w:cs="Times New Roman" w:hint="eastAsia"/>
                <w:lang w:eastAsia="zh-TW"/>
              </w:rPr>
              <w:t>在</w:t>
            </w:r>
            <w:r w:rsidR="00BE51A3">
              <w:rPr>
                <w:rFonts w:asciiTheme="minorEastAsia" w:hAnsiTheme="minorEastAsia" w:cs="Times New Roman" w:hint="eastAsia"/>
                <w:lang w:eastAsia="zh-TW"/>
              </w:rPr>
              <w:t>2</w:t>
            </w:r>
            <w:r w:rsidR="00BE51A3">
              <w:rPr>
                <w:rFonts w:asciiTheme="minorEastAsia" w:hAnsiTheme="minorEastAsia" w:cs="Times New Roman" w:hint="eastAsia"/>
              </w:rPr>
              <w:t>至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4小時</w:t>
            </w:r>
            <w:r w:rsidR="008A4F68" w:rsidRPr="00BE51A3">
              <w:rPr>
                <w:rFonts w:asciiTheme="minorEastAsia" w:hAnsiTheme="minorEastAsia" w:cs="Times New Roman" w:hint="eastAsia"/>
                <w:lang w:eastAsia="zh-TW"/>
              </w:rPr>
              <w:t>之內完成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。</w:t>
            </w:r>
          </w:p>
          <w:p w:rsidR="003F7A91" w:rsidRPr="00BE51A3" w:rsidRDefault="00D2681D" w:rsidP="00874A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請RTRA</w:t>
            </w:r>
            <w:r w:rsidR="00BE51A3">
              <w:rPr>
                <w:rFonts w:asciiTheme="minorEastAsia" w:hAnsiTheme="minorEastAsia" w:cs="Times New Roman" w:hint="eastAsia"/>
              </w:rPr>
              <w:t>在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負責樓層進行詢問。但不要提示症狀，以避免在心理上產生引導</w:t>
            </w:r>
            <w:r w:rsidR="00787CC0" w:rsidRPr="00BE51A3">
              <w:rPr>
                <w:rFonts w:asciiTheme="minorEastAsia" w:hAnsiTheme="minorEastAsia" w:cs="Times New Roman" w:hint="eastAsia"/>
                <w:lang w:eastAsia="zh-TW"/>
              </w:rPr>
              <w:t>/自我暗示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效果。</w:t>
            </w:r>
          </w:p>
          <w:p w:rsidR="002E4BC9" w:rsidRPr="00BE51A3" w:rsidRDefault="00BE51A3" w:rsidP="00874A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詢問</w:t>
            </w:r>
            <w:r w:rsidR="002E4BC9" w:rsidRPr="00BE51A3">
              <w:rPr>
                <w:rFonts w:asciiTheme="minorEastAsia" w:hAnsiTheme="minorEastAsia" w:cs="Times New Roman" w:hint="eastAsia"/>
                <w:lang w:eastAsia="zh-TW"/>
              </w:rPr>
              <w:t>是否需要就醫。</w:t>
            </w:r>
          </w:p>
          <w:p w:rsidR="00D2681D" w:rsidRPr="00BE51A3" w:rsidRDefault="00D2681D" w:rsidP="00874A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如有同學回應</w:t>
            </w:r>
            <w:r w:rsidR="008A4F68" w:rsidRPr="00BE51A3">
              <w:rPr>
                <w:rFonts w:asciiTheme="minorEastAsia" w:hAnsiTheme="minorEastAsia" w:cs="Times New Roman" w:hint="eastAsia"/>
                <w:lang w:eastAsia="zh-TW"/>
              </w:rPr>
              <w:t>關鍵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症狀，請再以個別私訊詢</w:t>
            </w:r>
            <w:r w:rsidR="00BE51A3">
              <w:rPr>
                <w:rFonts w:asciiTheme="minorEastAsia" w:hAnsiTheme="minorEastAsia" w:cs="Times New Roman" w:hint="eastAsia"/>
              </w:rPr>
              <w:t>問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詳細症狀。</w:t>
            </w:r>
          </w:p>
          <w:p w:rsidR="008A4F68" w:rsidRPr="00BE51A3" w:rsidRDefault="008A4F68" w:rsidP="00874A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症狀詢問參考問題如下</w:t>
            </w:r>
          </w:p>
          <w:p w:rsidR="008A4F68" w:rsidRPr="00BE51A3" w:rsidRDefault="008A4F68" w:rsidP="002B4382">
            <w:pPr>
              <w:pStyle w:val="ListParagraph"/>
              <w:numPr>
                <w:ilvl w:val="0"/>
                <w:numId w:val="17"/>
              </w:numPr>
              <w:ind w:left="1021"/>
              <w:jc w:val="both"/>
              <w:rPr>
                <w:rFonts w:asciiTheme="minorEastAsia" w:hAnsiTheme="minorEastAsia" w:cs="Times New Roman"/>
                <w:lang w:eastAsia="zh-TW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嘔吐：</w:t>
            </w:r>
            <w:r w:rsidR="000F4A26" w:rsidRPr="00BE51A3">
              <w:rPr>
                <w:rFonts w:asciiTheme="minorEastAsia" w:hAnsiTheme="minorEastAsia" w:cs="Times New Roman" w:hint="eastAsia"/>
                <w:lang w:eastAsia="zh-TW"/>
              </w:rPr>
              <w:t>從何時開始吐？截止詢問時間已經吐了幾次？</w:t>
            </w:r>
            <w:r w:rsidR="00CB3E47" w:rsidRPr="00BE51A3">
              <w:rPr>
                <w:rFonts w:asciiTheme="minorEastAsia" w:hAnsiTheme="minorEastAsia" w:cs="Times New Roman" w:hint="eastAsia"/>
                <w:lang w:eastAsia="zh-TW"/>
              </w:rPr>
              <w:t>吐之前吃了什麼食物？</w:t>
            </w:r>
          </w:p>
          <w:p w:rsidR="008A4F68" w:rsidRPr="00BE51A3" w:rsidRDefault="008A4F68" w:rsidP="002B4382">
            <w:pPr>
              <w:pStyle w:val="ListParagraph"/>
              <w:numPr>
                <w:ilvl w:val="0"/>
                <w:numId w:val="17"/>
              </w:numPr>
              <w:ind w:left="1021"/>
              <w:jc w:val="both"/>
              <w:rPr>
                <w:rFonts w:asciiTheme="minorEastAsia" w:hAnsiTheme="minorEastAsia" w:cs="Times New Roman"/>
                <w:lang w:eastAsia="zh-TW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腹瀉</w:t>
            </w:r>
            <w:r w:rsidR="003D11B1" w:rsidRPr="00BE51A3">
              <w:rPr>
                <w:rFonts w:asciiTheme="minorEastAsia" w:hAnsiTheme="minorEastAsia" w:cs="Times New Roman" w:hint="eastAsia"/>
                <w:lang w:eastAsia="zh-TW"/>
              </w:rPr>
              <w:t>：從何時開始腹瀉？截止詢問時間已經腹瀉了幾次？</w:t>
            </w:r>
            <w:r w:rsidR="00CB3E47" w:rsidRPr="00BE51A3">
              <w:rPr>
                <w:rFonts w:asciiTheme="minorEastAsia" w:hAnsiTheme="minorEastAsia" w:cs="Times New Roman" w:hint="eastAsia"/>
                <w:lang w:eastAsia="zh-TW"/>
              </w:rPr>
              <w:t>腹瀉之前吃了什麼食物？</w:t>
            </w:r>
          </w:p>
          <w:p w:rsidR="008A4F68" w:rsidRPr="00BE51A3" w:rsidRDefault="008A4F68" w:rsidP="002B4382">
            <w:pPr>
              <w:pStyle w:val="ListParagraph"/>
              <w:numPr>
                <w:ilvl w:val="0"/>
                <w:numId w:val="17"/>
              </w:numPr>
              <w:ind w:left="1021"/>
              <w:jc w:val="both"/>
              <w:rPr>
                <w:rFonts w:asciiTheme="minorEastAsia" w:hAnsiTheme="minorEastAsia" w:cs="Times New Roman"/>
                <w:lang w:eastAsia="zh-TW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發燒</w:t>
            </w:r>
            <w:r w:rsidRPr="00BE51A3">
              <w:rPr>
                <w:rFonts w:asciiTheme="minorEastAsia" w:hAnsiTheme="minorEastAsia" w:cs="Times New Roman"/>
                <w:lang w:eastAsia="zh-TW"/>
              </w:rPr>
              <w:t>耳溫</w:t>
            </w:r>
            <w:r w:rsidRPr="00BE51A3">
              <w:rPr>
                <w:rFonts w:asciiTheme="minorEastAsia" w:hAnsiTheme="minorEastAsia" w:cs="PMingLiU" w:hint="eastAsia"/>
                <w:lang w:eastAsia="zh-TW"/>
              </w:rPr>
              <w:t>≧</w:t>
            </w:r>
            <w:r w:rsidRPr="00BE51A3">
              <w:rPr>
                <w:rFonts w:asciiTheme="minorEastAsia" w:hAnsiTheme="minorEastAsia" w:cs="Times New Roman"/>
                <w:lang w:eastAsia="zh-TW"/>
              </w:rPr>
              <w:t xml:space="preserve"> 38</w:t>
            </w:r>
            <w:r w:rsidRPr="00BE51A3">
              <w:rPr>
                <w:rFonts w:asciiTheme="minorEastAsia" w:hAnsiTheme="minorEastAsia" w:cs="PMingLiU" w:hint="eastAsia"/>
                <w:lang w:eastAsia="zh-TW"/>
              </w:rPr>
              <w:t>℃</w:t>
            </w:r>
            <w:r w:rsidR="003D11B1" w:rsidRPr="00BE51A3">
              <w:rPr>
                <w:rFonts w:asciiTheme="minorEastAsia" w:hAnsiTheme="minorEastAsia" w:cs="PMingLiU" w:hint="eastAsia"/>
                <w:lang w:eastAsia="zh-TW"/>
              </w:rPr>
              <w:t>：</w:t>
            </w:r>
            <w:r w:rsidR="003D11B1" w:rsidRPr="00BE51A3">
              <w:rPr>
                <w:rFonts w:asciiTheme="minorEastAsia" w:hAnsiTheme="minorEastAsia" w:cs="Times New Roman" w:hint="eastAsia"/>
                <w:lang w:eastAsia="zh-TW"/>
              </w:rPr>
              <w:t>從何時開始</w:t>
            </w:r>
            <w:r w:rsidR="00917FAE" w:rsidRPr="00BE51A3">
              <w:rPr>
                <w:rFonts w:asciiTheme="minorEastAsia" w:hAnsiTheme="minorEastAsia" w:cs="Times New Roman" w:hint="eastAsia"/>
                <w:lang w:eastAsia="zh-TW"/>
              </w:rPr>
              <w:t>耳溫超</w:t>
            </w:r>
            <w:r w:rsidR="001F12CE" w:rsidRPr="00BE51A3">
              <w:rPr>
                <w:rFonts w:asciiTheme="minorEastAsia" w:hAnsiTheme="minorEastAsia" w:cs="Times New Roman" w:hint="eastAsia"/>
                <w:lang w:eastAsia="zh-TW"/>
              </w:rPr>
              <w:t>過</w:t>
            </w:r>
            <w:r w:rsidR="001F12CE" w:rsidRPr="00BE51A3">
              <w:rPr>
                <w:rFonts w:asciiTheme="minorEastAsia" w:hAnsiTheme="minorEastAsia" w:cs="Times New Roman"/>
                <w:lang w:eastAsia="zh-TW"/>
              </w:rPr>
              <w:t>38</w:t>
            </w:r>
            <w:r w:rsidR="001F12CE" w:rsidRPr="00BE51A3">
              <w:rPr>
                <w:rFonts w:asciiTheme="minorEastAsia" w:hAnsiTheme="minorEastAsia" w:cs="PMingLiU" w:hint="eastAsia"/>
                <w:lang w:eastAsia="zh-TW"/>
              </w:rPr>
              <w:t>℃</w:t>
            </w:r>
            <w:r w:rsidR="003D11B1" w:rsidRPr="00BE51A3">
              <w:rPr>
                <w:rFonts w:asciiTheme="minorEastAsia" w:hAnsiTheme="minorEastAsia" w:cs="Times New Roman" w:hint="eastAsia"/>
                <w:lang w:eastAsia="zh-TW"/>
              </w:rPr>
              <w:t>？截止詢問時間已經</w:t>
            </w:r>
            <w:r w:rsidR="001F12CE" w:rsidRPr="00BE51A3">
              <w:rPr>
                <w:rFonts w:asciiTheme="minorEastAsia" w:hAnsiTheme="minorEastAsia" w:cs="Times New Roman" w:hint="eastAsia"/>
                <w:lang w:eastAsia="zh-TW"/>
              </w:rPr>
              <w:t>超過</w:t>
            </w:r>
            <w:r w:rsidR="001F12CE" w:rsidRPr="00BE51A3">
              <w:rPr>
                <w:rFonts w:asciiTheme="minorEastAsia" w:hAnsiTheme="minorEastAsia" w:cs="Times New Roman"/>
                <w:lang w:eastAsia="zh-TW"/>
              </w:rPr>
              <w:t>38</w:t>
            </w:r>
            <w:r w:rsidR="001F12CE" w:rsidRPr="00BE51A3">
              <w:rPr>
                <w:rFonts w:asciiTheme="minorEastAsia" w:hAnsiTheme="minorEastAsia" w:cs="PMingLiU" w:hint="eastAsia"/>
                <w:lang w:eastAsia="zh-TW"/>
              </w:rPr>
              <w:t>℃</w:t>
            </w:r>
            <w:r w:rsidR="001F12CE" w:rsidRPr="00BE51A3">
              <w:rPr>
                <w:rFonts w:asciiTheme="minorEastAsia" w:hAnsiTheme="minorEastAsia" w:cs="Times New Roman" w:hint="eastAsia"/>
                <w:lang w:eastAsia="zh-TW"/>
              </w:rPr>
              <w:t>多久</w:t>
            </w:r>
            <w:r w:rsidR="003D11B1" w:rsidRPr="00BE51A3">
              <w:rPr>
                <w:rFonts w:asciiTheme="minorEastAsia" w:hAnsiTheme="minorEastAsia" w:cs="Times New Roman" w:hint="eastAsia"/>
                <w:lang w:eastAsia="zh-TW"/>
              </w:rPr>
              <w:t>？</w:t>
            </w:r>
            <w:r w:rsidR="00187350" w:rsidRPr="00BE51A3">
              <w:rPr>
                <w:rFonts w:asciiTheme="minorEastAsia" w:hAnsiTheme="minorEastAsia" w:cs="Times New Roman" w:hint="eastAsia"/>
                <w:lang w:eastAsia="zh-TW"/>
              </w:rPr>
              <w:t>目前/最高體溫多少？</w:t>
            </w:r>
          </w:p>
          <w:p w:rsidR="00CB3E47" w:rsidRPr="00BE51A3" w:rsidRDefault="008A4F68" w:rsidP="002B4382">
            <w:pPr>
              <w:pStyle w:val="ListParagraph"/>
              <w:numPr>
                <w:ilvl w:val="0"/>
                <w:numId w:val="17"/>
              </w:numPr>
              <w:ind w:left="1021"/>
              <w:jc w:val="both"/>
              <w:rPr>
                <w:rFonts w:asciiTheme="minorEastAsia" w:hAnsiTheme="minorEastAsia" w:cs="Times New Roman"/>
                <w:lang w:eastAsia="zh-TW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四肢無力</w:t>
            </w:r>
            <w:r w:rsidR="00CB3E47" w:rsidRPr="00BE51A3">
              <w:rPr>
                <w:rFonts w:asciiTheme="minorEastAsia" w:hAnsiTheme="minorEastAsia" w:cs="Times New Roman" w:hint="eastAsia"/>
                <w:lang w:eastAsia="zh-TW"/>
              </w:rPr>
              <w:t>：從何時開始四肢無力？截止詢問時間已經四肢無力多久？</w:t>
            </w:r>
          </w:p>
          <w:p w:rsidR="008A4F68" w:rsidRPr="00BE51A3" w:rsidRDefault="008A4F68" w:rsidP="002B4382">
            <w:pPr>
              <w:pStyle w:val="ListParagraph"/>
              <w:numPr>
                <w:ilvl w:val="0"/>
                <w:numId w:val="17"/>
              </w:numPr>
              <w:ind w:left="1021"/>
              <w:jc w:val="both"/>
              <w:rPr>
                <w:rFonts w:asciiTheme="minorEastAsia" w:hAnsiTheme="minorEastAsia" w:cs="Times New Roman"/>
                <w:lang w:eastAsia="zh-TW"/>
              </w:rPr>
            </w:pPr>
            <w:r w:rsidRPr="00BE51A3">
              <w:rPr>
                <w:rFonts w:asciiTheme="minorEastAsia" w:hAnsiTheme="minorEastAsia" w:cs="Times New Roman"/>
                <w:lang w:eastAsia="zh-TW"/>
              </w:rPr>
              <w:t>肌肉酸痛</w:t>
            </w:r>
            <w:r w:rsidR="009A38C9" w:rsidRPr="00BE51A3">
              <w:rPr>
                <w:rFonts w:asciiTheme="minorEastAsia" w:hAnsiTheme="minorEastAsia" w:cs="Times New Roman" w:hint="eastAsia"/>
                <w:lang w:eastAsia="zh-TW"/>
              </w:rPr>
              <w:t>：從何時開始</w:t>
            </w:r>
            <w:r w:rsidR="009A38C9" w:rsidRPr="00BE51A3">
              <w:rPr>
                <w:rFonts w:asciiTheme="minorEastAsia" w:hAnsiTheme="minorEastAsia" w:cs="Times New Roman"/>
                <w:lang w:eastAsia="zh-TW"/>
              </w:rPr>
              <w:t>肌肉酸痛</w:t>
            </w:r>
            <w:r w:rsidR="009A38C9" w:rsidRPr="00BE51A3">
              <w:rPr>
                <w:rFonts w:asciiTheme="minorEastAsia" w:hAnsiTheme="minorEastAsia" w:cs="Times New Roman" w:hint="eastAsia"/>
                <w:lang w:eastAsia="zh-TW"/>
              </w:rPr>
              <w:t>？截止詢問時間已經</w:t>
            </w:r>
            <w:r w:rsidR="009A38C9" w:rsidRPr="00BE51A3">
              <w:rPr>
                <w:rFonts w:asciiTheme="minorEastAsia" w:hAnsiTheme="minorEastAsia" w:cs="Times New Roman"/>
                <w:lang w:eastAsia="zh-TW"/>
              </w:rPr>
              <w:t>肌肉酸痛</w:t>
            </w:r>
            <w:r w:rsidR="009A38C9" w:rsidRPr="00BE51A3">
              <w:rPr>
                <w:rFonts w:asciiTheme="minorEastAsia" w:hAnsiTheme="minorEastAsia" w:cs="Times New Roman" w:hint="eastAsia"/>
                <w:lang w:eastAsia="zh-TW"/>
              </w:rPr>
              <w:t>多久？</w:t>
            </w:r>
          </w:p>
          <w:p w:rsidR="008A4F68" w:rsidRPr="00BE51A3" w:rsidRDefault="008A4F68" w:rsidP="002B4382">
            <w:pPr>
              <w:pStyle w:val="ListParagraph"/>
              <w:numPr>
                <w:ilvl w:val="0"/>
                <w:numId w:val="17"/>
              </w:numPr>
              <w:ind w:left="1021"/>
              <w:jc w:val="both"/>
              <w:rPr>
                <w:rFonts w:asciiTheme="minorEastAsia" w:hAnsiTheme="minorEastAsia" w:cs="Times New Roman"/>
                <w:lang w:eastAsia="zh-TW"/>
              </w:rPr>
            </w:pPr>
            <w:r w:rsidRPr="00BE51A3">
              <w:rPr>
                <w:rFonts w:asciiTheme="minorEastAsia" w:hAnsiTheme="minorEastAsia" w:cs="Times New Roman"/>
                <w:lang w:eastAsia="zh-TW"/>
              </w:rPr>
              <w:t>頭痛</w:t>
            </w:r>
            <w:r w:rsidR="009A38C9" w:rsidRPr="00BE51A3">
              <w:rPr>
                <w:rFonts w:asciiTheme="minorEastAsia" w:hAnsiTheme="minorEastAsia" w:cs="Times New Roman" w:hint="eastAsia"/>
                <w:lang w:eastAsia="zh-TW"/>
              </w:rPr>
              <w:t>：從何時開始</w:t>
            </w:r>
            <w:r w:rsidR="009A38C9" w:rsidRPr="00BE51A3">
              <w:rPr>
                <w:rFonts w:asciiTheme="minorEastAsia" w:hAnsiTheme="minorEastAsia" w:cs="Times New Roman"/>
                <w:lang w:eastAsia="zh-TW"/>
              </w:rPr>
              <w:t>頭痛</w:t>
            </w:r>
            <w:r w:rsidR="009A38C9" w:rsidRPr="00BE51A3">
              <w:rPr>
                <w:rFonts w:asciiTheme="minorEastAsia" w:hAnsiTheme="minorEastAsia" w:cs="Times New Roman" w:hint="eastAsia"/>
                <w:lang w:eastAsia="zh-TW"/>
              </w:rPr>
              <w:t>？截止詢問時間已經</w:t>
            </w:r>
            <w:r w:rsidR="009A38C9" w:rsidRPr="00BE51A3">
              <w:rPr>
                <w:rFonts w:asciiTheme="minorEastAsia" w:hAnsiTheme="minorEastAsia" w:cs="Times New Roman"/>
                <w:lang w:eastAsia="zh-TW"/>
              </w:rPr>
              <w:t>頭痛</w:t>
            </w:r>
            <w:r w:rsidR="009A38C9" w:rsidRPr="00BE51A3">
              <w:rPr>
                <w:rFonts w:asciiTheme="minorEastAsia" w:hAnsiTheme="minorEastAsia" w:cs="Times New Roman" w:hint="eastAsia"/>
                <w:lang w:eastAsia="zh-TW"/>
              </w:rPr>
              <w:t>多久？</w:t>
            </w:r>
          </w:p>
          <w:p w:rsidR="008A4F68" w:rsidRPr="00BE51A3" w:rsidRDefault="008A4F68" w:rsidP="002B4382">
            <w:pPr>
              <w:pStyle w:val="ListParagraph"/>
              <w:numPr>
                <w:ilvl w:val="0"/>
                <w:numId w:val="17"/>
              </w:numPr>
              <w:ind w:left="1021"/>
              <w:jc w:val="both"/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/>
                <w:lang w:eastAsia="zh-TW"/>
              </w:rPr>
              <w:t>極</w:t>
            </w:r>
            <w:r w:rsidRPr="00BE51A3">
              <w:rPr>
                <w:rFonts w:asciiTheme="minorEastAsia" w:eastAsia="PMingLiU" w:hAnsi="Times New Roman" w:cs="Times New Roman" w:hint="eastAsia"/>
                <w:lang w:eastAsia="zh-TW"/>
              </w:rPr>
              <w:t>度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倦怠</w:t>
            </w:r>
            <w:r w:rsidR="009A38C9" w:rsidRPr="00BE51A3">
              <w:rPr>
                <w:rFonts w:asciiTheme="minorEastAsia" w:hAnsiTheme="minorEastAsia" w:cs="Times New Roman" w:hint="eastAsia"/>
                <w:lang w:eastAsia="zh-TW"/>
              </w:rPr>
              <w:t>：從何時開始感到倦怠？截止詢問時間已經感到倦怠多久？</w:t>
            </w:r>
          </w:p>
          <w:p w:rsidR="008C6040" w:rsidRPr="00BE51A3" w:rsidRDefault="00B127C0" w:rsidP="000C3C5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負責之RF在查核結束後，即</w:t>
            </w:r>
            <w:r w:rsidR="00D109BC" w:rsidRPr="00BE51A3">
              <w:rPr>
                <w:rFonts w:asciiTheme="minorEastAsia" w:hAnsiTheme="minorEastAsia" w:cs="Times New Roman" w:hint="eastAsia"/>
                <w:lang w:eastAsia="zh-TW"/>
              </w:rPr>
              <w:t>將狀況彙整通報院長，並決定是否向上通報疑似集體感染。</w:t>
            </w:r>
          </w:p>
          <w:p w:rsidR="00D109BC" w:rsidRPr="00BE51A3" w:rsidRDefault="00D109BC" w:rsidP="006E7216">
            <w:pPr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陪伴患病同學前往就醫</w:t>
            </w:r>
          </w:p>
          <w:p w:rsidR="006E7216" w:rsidRPr="00BE51A3" w:rsidRDefault="006E7216" w:rsidP="000C3C5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在查核調查進行同時，亦需繼續協助患病同學前往就醫。</w:t>
            </w:r>
          </w:p>
          <w:p w:rsidR="00D109BC" w:rsidRPr="00BE51A3" w:rsidRDefault="00D109BC" w:rsidP="000C3C5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由RTRA協助安排</w:t>
            </w:r>
            <w:r w:rsidR="006E7216" w:rsidRPr="00BE51A3">
              <w:rPr>
                <w:rFonts w:asciiTheme="minorEastAsia" w:hAnsiTheme="minorEastAsia" w:cs="Times New Roman" w:hint="eastAsia"/>
                <w:lang w:eastAsia="zh-TW"/>
              </w:rPr>
              <w:t>(確認</w:t>
            </w:r>
            <w:r w:rsidR="00206E88" w:rsidRPr="00BE51A3">
              <w:rPr>
                <w:rFonts w:asciiTheme="minorEastAsia" w:hAnsiTheme="minorEastAsia" w:cs="Times New Roman" w:hint="eastAsia"/>
                <w:lang w:eastAsia="zh-TW"/>
              </w:rPr>
              <w:t>有</w:t>
            </w:r>
            <w:r w:rsidR="006E7216" w:rsidRPr="00BE51A3">
              <w:rPr>
                <w:rFonts w:asciiTheme="minorEastAsia" w:hAnsiTheme="minorEastAsia" w:cs="Times New Roman" w:hint="eastAsia"/>
                <w:lang w:eastAsia="zh-TW"/>
              </w:rPr>
              <w:t>)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室友/好友</w:t>
            </w:r>
            <w:r w:rsidR="006E7216" w:rsidRPr="00BE51A3">
              <w:rPr>
                <w:rFonts w:asciiTheme="minorEastAsia" w:hAnsiTheme="minorEastAsia" w:cs="Times New Roman" w:hint="eastAsia"/>
                <w:lang w:eastAsia="zh-TW"/>
              </w:rPr>
              <w:t>/家人偕同前往就醫</w:t>
            </w:r>
            <w:r w:rsidR="00833F8D" w:rsidRPr="00BE51A3">
              <w:rPr>
                <w:rFonts w:asciiTheme="minorEastAsia" w:hAnsiTheme="minorEastAsia" w:cs="Times New Roman" w:hint="eastAsia"/>
                <w:lang w:eastAsia="zh-TW"/>
              </w:rPr>
              <w:t>。必要時，請RTRA陪同前往</w:t>
            </w:r>
            <w:r w:rsidR="006E7216" w:rsidRPr="00BE51A3">
              <w:rPr>
                <w:rFonts w:asciiTheme="minorEastAsia" w:hAnsiTheme="minorEastAsia" w:cs="Times New Roman" w:hint="eastAsia"/>
                <w:lang w:eastAsia="zh-TW"/>
              </w:rPr>
              <w:t>。如</w:t>
            </w:r>
            <w:r w:rsidR="006E0A63" w:rsidRPr="00BE51A3">
              <w:rPr>
                <w:rFonts w:asciiTheme="minorEastAsia" w:hAnsiTheme="minorEastAsia" w:cs="Times New Roman" w:hint="eastAsia"/>
                <w:lang w:eastAsia="zh-TW"/>
              </w:rPr>
              <w:t>同學</w:t>
            </w:r>
            <w:r w:rsidR="006E7216" w:rsidRPr="00BE51A3">
              <w:rPr>
                <w:rFonts w:asciiTheme="minorEastAsia" w:hAnsiTheme="minorEastAsia" w:cs="Times New Roman" w:hint="eastAsia"/>
                <w:lang w:eastAsia="zh-TW"/>
              </w:rPr>
              <w:t>可以獨立前往，則保持聯繫即可。</w:t>
            </w:r>
          </w:p>
          <w:p w:rsidR="00D109BC" w:rsidRPr="00BE51A3" w:rsidRDefault="00D109BC" w:rsidP="000C3C5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請患病/陪伴同學戴上口罩</w:t>
            </w:r>
            <w:r w:rsidR="00206E88" w:rsidRPr="00BE51A3">
              <w:rPr>
                <w:rFonts w:asciiTheme="minorEastAsia" w:hAnsiTheme="minorEastAsia" w:cs="Times New Roman" w:hint="eastAsia"/>
                <w:lang w:eastAsia="zh-TW"/>
              </w:rPr>
              <w:t>，並</w:t>
            </w:r>
            <w:r w:rsidR="006E0A63" w:rsidRPr="00BE51A3">
              <w:rPr>
                <w:rFonts w:asciiTheme="minorEastAsia" w:hAnsiTheme="minorEastAsia" w:cs="Times New Roman" w:hint="eastAsia"/>
                <w:lang w:eastAsia="zh-TW"/>
              </w:rPr>
              <w:t>勤洗手</w:t>
            </w:r>
            <w:r w:rsidR="00BE51A3">
              <w:rPr>
                <w:rFonts w:asciiTheme="minorEastAsia" w:hAnsiTheme="minorEastAsia" w:cs="Times New Roman" w:hint="eastAsia"/>
              </w:rPr>
              <w:t>，</w:t>
            </w:r>
            <w:r w:rsidR="006E0A63" w:rsidRPr="00BE51A3">
              <w:rPr>
                <w:rFonts w:asciiTheme="minorEastAsia" w:hAnsiTheme="minorEastAsia" w:cs="Times New Roman" w:hint="eastAsia"/>
                <w:lang w:eastAsia="zh-TW"/>
              </w:rPr>
              <w:t>勿摸</w:t>
            </w:r>
            <w:r w:rsidR="002E4BC9" w:rsidRPr="00BE51A3">
              <w:rPr>
                <w:rFonts w:asciiTheme="minorEastAsia" w:hAnsiTheme="minorEastAsia" w:cs="Times New Roman" w:hint="eastAsia"/>
                <w:lang w:eastAsia="zh-TW"/>
              </w:rPr>
              <w:t>眼</w:t>
            </w:r>
            <w:r w:rsidR="006E0A63" w:rsidRPr="00BE51A3">
              <w:rPr>
                <w:rFonts w:asciiTheme="minorEastAsia" w:hAnsiTheme="minorEastAsia" w:cs="Times New Roman" w:hint="eastAsia"/>
                <w:lang w:eastAsia="zh-TW"/>
              </w:rPr>
              <w:t>口鼻</w:t>
            </w:r>
            <w:r w:rsidR="00BE51A3">
              <w:rPr>
                <w:rFonts w:asciiTheme="minorEastAsia" w:hAnsiTheme="minorEastAsia" w:cs="Times New Roman" w:hint="eastAsia"/>
              </w:rPr>
              <w:t>，</w:t>
            </w:r>
            <w:r w:rsidR="00206E88" w:rsidRPr="00BE51A3">
              <w:rPr>
                <w:rFonts w:asciiTheme="minorEastAsia" w:hAnsiTheme="minorEastAsia" w:cs="Times New Roman" w:hint="eastAsia"/>
                <w:lang w:eastAsia="zh-TW"/>
              </w:rPr>
              <w:t>以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免交互感染。</w:t>
            </w:r>
          </w:p>
          <w:p w:rsidR="00833F8D" w:rsidRPr="00BE51A3" w:rsidRDefault="00833F8D" w:rsidP="00833F8D">
            <w:pPr>
              <w:jc w:val="both"/>
              <w:rPr>
                <w:rFonts w:asciiTheme="minorEastAsia" w:hAnsiTheme="minorEastAsia" w:cs="Times New Roman"/>
                <w:lang w:eastAsia="zh-TW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回報就醫結果</w:t>
            </w:r>
          </w:p>
          <w:p w:rsidR="00833F8D" w:rsidRPr="00BE51A3" w:rsidRDefault="00833F8D" w:rsidP="00A762F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請RTRA掌握同學就醫狀況，並在抵達醫院以及診斷結果</w:t>
            </w:r>
            <w:r w:rsidR="00A762F3" w:rsidRPr="00BE51A3">
              <w:rPr>
                <w:rFonts w:asciiTheme="minorEastAsia" w:hAnsiTheme="minorEastAsia" w:cs="Times New Roman" w:hint="eastAsia"/>
                <w:lang w:eastAsia="zh-TW"/>
              </w:rPr>
              <w:t>出來時向負責的RF回報。</w:t>
            </w:r>
          </w:p>
        </w:tc>
        <w:tc>
          <w:tcPr>
            <w:tcW w:w="519" w:type="dxa"/>
            <w:vAlign w:val="center"/>
          </w:tcPr>
          <w:p w:rsidR="008C6040" w:rsidRPr="00BE51A3" w:rsidRDefault="008C6040" w:rsidP="000C3C5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20" w:type="dxa"/>
            <w:vAlign w:val="center"/>
          </w:tcPr>
          <w:p w:rsidR="008C6040" w:rsidRPr="00BE51A3" w:rsidRDefault="008C6040" w:rsidP="000C3C54">
            <w:pPr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/>
              </w:rPr>
              <w:sym w:font="Wingdings" w:char="F0FC"/>
            </w:r>
          </w:p>
        </w:tc>
        <w:tc>
          <w:tcPr>
            <w:tcW w:w="520" w:type="dxa"/>
            <w:vAlign w:val="center"/>
          </w:tcPr>
          <w:p w:rsidR="008C6040" w:rsidRPr="00BE51A3" w:rsidRDefault="008C6040" w:rsidP="000C3C54">
            <w:pPr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/>
              </w:rPr>
              <w:sym w:font="Wingdings" w:char="F0FC"/>
            </w:r>
          </w:p>
        </w:tc>
      </w:tr>
      <w:tr w:rsidR="003C4122" w:rsidRPr="00BE51A3" w:rsidTr="008A6B3F">
        <w:tc>
          <w:tcPr>
            <w:tcW w:w="9209" w:type="dxa"/>
            <w:vAlign w:val="center"/>
          </w:tcPr>
          <w:p w:rsidR="003C4122" w:rsidRPr="00BE51A3" w:rsidRDefault="003C4122" w:rsidP="003C4122">
            <w:pPr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疑似集體感染之通報</w:t>
            </w:r>
          </w:p>
          <w:p w:rsidR="003C4122" w:rsidRPr="00BE51A3" w:rsidRDefault="003C4122" w:rsidP="003C4122">
            <w:pPr>
              <w:pStyle w:val="ListParagraph"/>
              <w:numPr>
                <w:ilvl w:val="0"/>
                <w:numId w:val="8"/>
              </w:numPr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經院長同意後，即啟動集體感染之通報。</w:t>
            </w:r>
          </w:p>
          <w:p w:rsidR="003C4122" w:rsidRPr="00BE51A3" w:rsidRDefault="003C4122" w:rsidP="00372F50">
            <w:pPr>
              <w:pStyle w:val="ListParagraph"/>
              <w:numPr>
                <w:ilvl w:val="0"/>
                <w:numId w:val="8"/>
              </w:numPr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通報對象：</w:t>
            </w:r>
            <w:r w:rsidR="00BE51A3">
              <w:rPr>
                <w:rFonts w:asciiTheme="minorEastAsia" w:hAnsiTheme="minorEastAsia" w:cs="Times New Roman" w:hint="eastAsia"/>
              </w:rPr>
              <w:t>澳大</w:t>
            </w:r>
            <w:r w:rsidR="00372F50" w:rsidRPr="00372F50">
              <w:rPr>
                <w:rFonts w:asciiTheme="minorEastAsia" w:hAnsiTheme="minorEastAsia" w:cs="Times New Roman" w:hint="eastAsia"/>
                <w:lang w:eastAsia="zh-TW"/>
              </w:rPr>
              <w:t>安健及環境事務辦公室（HSEO）</w:t>
            </w:r>
            <w:r w:rsidR="00BE51A3">
              <w:rPr>
                <w:rFonts w:asciiTheme="minorEastAsia" w:hAnsiTheme="minorEastAsia" w:cs="Times New Roman" w:hint="eastAsia"/>
              </w:rPr>
              <w:t>和學生事務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副校長</w:t>
            </w:r>
            <w:r w:rsidR="00BE51A3">
              <w:rPr>
                <w:rFonts w:asciiTheme="minorEastAsia" w:hAnsiTheme="minorEastAsia" w:cs="Times New Roman" w:hint="eastAsia"/>
              </w:rPr>
              <w:t>（VRSA）辦公室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。</w:t>
            </w:r>
          </w:p>
        </w:tc>
        <w:tc>
          <w:tcPr>
            <w:tcW w:w="519" w:type="dxa"/>
            <w:vAlign w:val="center"/>
          </w:tcPr>
          <w:p w:rsidR="003C4122" w:rsidRPr="00BE51A3" w:rsidRDefault="003C4122" w:rsidP="003C4122">
            <w:pPr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/>
              </w:rPr>
              <w:sym w:font="Wingdings" w:char="F0FC"/>
            </w:r>
          </w:p>
        </w:tc>
        <w:tc>
          <w:tcPr>
            <w:tcW w:w="520" w:type="dxa"/>
            <w:vAlign w:val="center"/>
          </w:tcPr>
          <w:p w:rsidR="003C4122" w:rsidRPr="00BE51A3" w:rsidRDefault="003C4122" w:rsidP="003C4122">
            <w:pPr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/>
              </w:rPr>
              <w:sym w:font="Wingdings" w:char="F0FC"/>
            </w:r>
          </w:p>
        </w:tc>
        <w:tc>
          <w:tcPr>
            <w:tcW w:w="520" w:type="dxa"/>
            <w:vAlign w:val="center"/>
          </w:tcPr>
          <w:p w:rsidR="003C4122" w:rsidRPr="00BE51A3" w:rsidRDefault="003C4122" w:rsidP="003C4122">
            <w:pPr>
              <w:rPr>
                <w:rFonts w:asciiTheme="minorEastAsia" w:hAnsiTheme="minorEastAsia" w:cs="Times New Roman"/>
              </w:rPr>
            </w:pPr>
          </w:p>
        </w:tc>
      </w:tr>
      <w:tr w:rsidR="008C6040" w:rsidRPr="00BE51A3" w:rsidTr="008A6B3F">
        <w:tc>
          <w:tcPr>
            <w:tcW w:w="9209" w:type="dxa"/>
            <w:vAlign w:val="center"/>
          </w:tcPr>
          <w:p w:rsidR="00A15B29" w:rsidRPr="00BE51A3" w:rsidRDefault="0043730C" w:rsidP="008C6040">
            <w:pPr>
              <w:rPr>
                <w:rFonts w:asciiTheme="minorEastAsia" w:hAnsiTheme="minorEastAsia" w:cs="Times New Roman"/>
                <w:lang w:eastAsia="zh-TW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後續處置</w:t>
            </w:r>
          </w:p>
          <w:p w:rsidR="0043730C" w:rsidRPr="00BE51A3" w:rsidRDefault="0043730C" w:rsidP="0043730C">
            <w:pPr>
              <w:pStyle w:val="ListParagraph"/>
              <w:numPr>
                <w:ilvl w:val="0"/>
                <w:numId w:val="8"/>
              </w:numPr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配合</w:t>
            </w:r>
            <w:r w:rsidR="00372F50" w:rsidRPr="00372F50">
              <w:rPr>
                <w:rFonts w:asciiTheme="minorEastAsia" w:hAnsiTheme="minorEastAsia" w:cs="Times New Roman" w:hint="eastAsia"/>
                <w:lang w:eastAsia="zh-TW"/>
              </w:rPr>
              <w:t>安健及環境事務辦公室</w:t>
            </w:r>
            <w:r w:rsidRPr="00BE51A3">
              <w:rPr>
                <w:rFonts w:asciiTheme="minorEastAsia" w:hAnsiTheme="minorEastAsia" w:cs="Times New Roman" w:hint="eastAsia"/>
                <w:lang w:eastAsia="zh-TW"/>
              </w:rPr>
              <w:t>以及副校長室之指令開始進行相關處置作業。</w:t>
            </w:r>
          </w:p>
          <w:p w:rsidR="0043730C" w:rsidRPr="00BE51A3" w:rsidRDefault="0043730C" w:rsidP="0043730C">
            <w:pPr>
              <w:pStyle w:val="ListParagraph"/>
              <w:numPr>
                <w:ilvl w:val="0"/>
                <w:numId w:val="8"/>
              </w:numPr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 w:hint="eastAsia"/>
                <w:lang w:eastAsia="zh-TW"/>
              </w:rPr>
              <w:t>對書院同學進行清楚說明以穩定情緒，並提供明確的防範作法以免感染擴大。</w:t>
            </w:r>
          </w:p>
        </w:tc>
        <w:tc>
          <w:tcPr>
            <w:tcW w:w="519" w:type="dxa"/>
            <w:vAlign w:val="center"/>
          </w:tcPr>
          <w:p w:rsidR="008C6040" w:rsidRPr="00BE51A3" w:rsidRDefault="008C6040" w:rsidP="008C6040">
            <w:pPr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/>
              </w:rPr>
              <w:sym w:font="Wingdings" w:char="F0FC"/>
            </w:r>
          </w:p>
        </w:tc>
        <w:tc>
          <w:tcPr>
            <w:tcW w:w="520" w:type="dxa"/>
            <w:vAlign w:val="center"/>
          </w:tcPr>
          <w:p w:rsidR="008C6040" w:rsidRPr="00BE51A3" w:rsidRDefault="008C6040" w:rsidP="008C6040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20" w:type="dxa"/>
            <w:vAlign w:val="center"/>
          </w:tcPr>
          <w:p w:rsidR="008C6040" w:rsidRPr="00BE51A3" w:rsidRDefault="008C6040" w:rsidP="008C6040">
            <w:pPr>
              <w:rPr>
                <w:rFonts w:asciiTheme="minorEastAsia" w:hAnsiTheme="minorEastAsia" w:cs="Times New Roman"/>
              </w:rPr>
            </w:pPr>
            <w:r w:rsidRPr="00BE51A3">
              <w:rPr>
                <w:rFonts w:asciiTheme="minorEastAsia" w:hAnsiTheme="minorEastAsia" w:cs="Times New Roman"/>
              </w:rPr>
              <w:sym w:font="Wingdings" w:char="F0FC"/>
            </w:r>
          </w:p>
        </w:tc>
      </w:tr>
    </w:tbl>
    <w:p w:rsidR="0024215A" w:rsidRPr="008F246C" w:rsidRDefault="0024215A" w:rsidP="0024215A">
      <w:pPr>
        <w:spacing w:after="0"/>
        <w:rPr>
          <w:rFonts w:ascii="Times New Roman" w:hAnsi="Times New Roman" w:cs="Times New Roman"/>
        </w:rPr>
      </w:pPr>
      <w:r w:rsidRPr="008F246C">
        <w:rPr>
          <w:rFonts w:ascii="Times New Roman" w:hAnsi="Times New Roman" w:cs="Times New Roman"/>
        </w:rPr>
        <w:t xml:space="preserve">Note: </w:t>
      </w:r>
    </w:p>
    <w:p w:rsidR="008D1853" w:rsidRDefault="005E7D9E" w:rsidP="008D1853">
      <w:pPr>
        <w:spacing w:after="0"/>
        <w:ind w:left="360"/>
        <w:rPr>
          <w:rFonts w:ascii="Times New Roman" w:hAnsi="Times New Roman" w:cs="Times New Roman"/>
        </w:rPr>
      </w:pPr>
      <w:r w:rsidRPr="005E7D9E">
        <w:rPr>
          <w:rFonts w:ascii="Times New Roman" w:hAnsi="Times New Roman" w:cs="Times New Roman" w:hint="eastAsia"/>
        </w:rPr>
        <w:t xml:space="preserve">1) </w:t>
      </w:r>
      <w:r w:rsidR="0024215A" w:rsidRPr="005E7D9E">
        <w:rPr>
          <w:rFonts w:ascii="Times New Roman" w:hAnsi="Times New Roman" w:cs="Times New Roman"/>
        </w:rPr>
        <w:t>AS: ad</w:t>
      </w:r>
      <w:r w:rsidR="004E08CD" w:rsidRPr="005E7D9E">
        <w:rPr>
          <w:rFonts w:ascii="Times New Roman" w:hAnsi="Times New Roman" w:cs="Times New Roman"/>
        </w:rPr>
        <w:t>min staff; SL: student leaders;</w:t>
      </w:r>
      <w:r w:rsidR="00634A7C">
        <w:rPr>
          <w:rFonts w:ascii="Times New Roman" w:hAnsi="Times New Roman" w:cs="Times New Roman"/>
        </w:rPr>
        <w:t xml:space="preserve"> </w:t>
      </w:r>
      <w:r w:rsidR="00FE0F9F" w:rsidRPr="005E7D9E">
        <w:rPr>
          <w:rFonts w:ascii="Times New Roman" w:hAnsi="Times New Roman" w:cs="Times New Roman" w:hint="eastAsia"/>
        </w:rPr>
        <w:t>RF: Resident Fellow</w:t>
      </w:r>
    </w:p>
    <w:sectPr w:rsidR="008D1853" w:rsidSect="0024215A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3DE" w:rsidRDefault="00E963DE" w:rsidP="00711543">
      <w:pPr>
        <w:spacing w:after="0" w:line="240" w:lineRule="auto"/>
      </w:pPr>
      <w:r>
        <w:separator/>
      </w:r>
    </w:p>
  </w:endnote>
  <w:endnote w:type="continuationSeparator" w:id="1">
    <w:p w:rsidR="00E963DE" w:rsidRDefault="00E963DE" w:rsidP="0071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30" w:rsidRPr="00853530" w:rsidRDefault="00AD0E87" w:rsidP="00853530">
    <w:pPr>
      <w:pStyle w:val="Footer"/>
      <w:jc w:val="right"/>
      <w:rPr>
        <w:rFonts w:ascii="Times New Roman" w:hAnsi="Times New Roman" w:cs="Times New Roman"/>
        <w:sz w:val="12"/>
        <w:szCs w:val="12"/>
      </w:rPr>
    </w:pPr>
    <w:fldSimple w:instr=" FILENAME  \p  \* MERGEFORMAT ">
      <w:r w:rsidR="00853530" w:rsidRPr="00853530">
        <w:rPr>
          <w:rFonts w:ascii="Times New Roman" w:hAnsi="Times New Roman" w:cs="Times New Roman"/>
          <w:noProof/>
          <w:sz w:val="12"/>
          <w:szCs w:val="12"/>
        </w:rPr>
        <w:t>D:\Documensts\Works in CKPC\10</w:t>
      </w:r>
      <w:r w:rsidR="00853530" w:rsidRPr="00853530">
        <w:rPr>
          <w:rFonts w:ascii="Times New Roman" w:hAnsi="Times New Roman" w:cs="Times New Roman"/>
          <w:noProof/>
          <w:sz w:val="12"/>
          <w:szCs w:val="12"/>
        </w:rPr>
        <w:t>工作管理</w:t>
      </w:r>
      <w:r w:rsidR="00853530" w:rsidRPr="00853530">
        <w:rPr>
          <w:rFonts w:ascii="Times New Roman" w:hAnsi="Times New Roman" w:cs="Times New Roman"/>
          <w:noProof/>
          <w:sz w:val="12"/>
          <w:szCs w:val="12"/>
        </w:rPr>
        <w:t>\SOP build\Student apply to changing room.docx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3DE" w:rsidRDefault="00E963DE" w:rsidP="00711543">
      <w:pPr>
        <w:spacing w:after="0" w:line="240" w:lineRule="auto"/>
      </w:pPr>
      <w:r>
        <w:separator/>
      </w:r>
    </w:p>
  </w:footnote>
  <w:footnote w:type="continuationSeparator" w:id="1">
    <w:p w:rsidR="00E963DE" w:rsidRDefault="00E963DE" w:rsidP="00711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2B5"/>
    <w:multiLevelType w:val="hybridMultilevel"/>
    <w:tmpl w:val="9762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DEC"/>
    <w:multiLevelType w:val="hybridMultilevel"/>
    <w:tmpl w:val="E9841674"/>
    <w:lvl w:ilvl="0" w:tplc="04090001">
      <w:start w:val="1"/>
      <w:numFmt w:val="bullet"/>
      <w:lvlText w:val=""/>
      <w:lvlJc w:val="left"/>
      <w:pPr>
        <w:ind w:left="8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2">
    <w:nsid w:val="0F0E379D"/>
    <w:multiLevelType w:val="hybridMultilevel"/>
    <w:tmpl w:val="6FCC7BA8"/>
    <w:lvl w:ilvl="0" w:tplc="04090003">
      <w:start w:val="1"/>
      <w:numFmt w:val="bullet"/>
      <w:lvlText w:val="o"/>
      <w:lvlJc w:val="left"/>
      <w:pPr>
        <w:ind w:left="1944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23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4" w:hanging="420"/>
      </w:pPr>
      <w:rPr>
        <w:rFonts w:ascii="Wingdings" w:hAnsi="Wingdings" w:hint="default"/>
      </w:rPr>
    </w:lvl>
  </w:abstractNum>
  <w:abstractNum w:abstractNumId="3">
    <w:nsid w:val="18D724B3"/>
    <w:multiLevelType w:val="hybridMultilevel"/>
    <w:tmpl w:val="343071D0"/>
    <w:lvl w:ilvl="0" w:tplc="04090003">
      <w:start w:val="1"/>
      <w:numFmt w:val="bullet"/>
      <w:lvlText w:val="o"/>
      <w:lvlJc w:val="left"/>
      <w:pPr>
        <w:ind w:left="1524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9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20"/>
      </w:pPr>
      <w:rPr>
        <w:rFonts w:ascii="Wingdings" w:hAnsi="Wingdings" w:hint="default"/>
      </w:rPr>
    </w:lvl>
  </w:abstractNum>
  <w:abstractNum w:abstractNumId="4">
    <w:nsid w:val="2A455C77"/>
    <w:multiLevelType w:val="hybridMultilevel"/>
    <w:tmpl w:val="20FC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A7281"/>
    <w:multiLevelType w:val="hybridMultilevel"/>
    <w:tmpl w:val="4468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B2065"/>
    <w:multiLevelType w:val="hybridMultilevel"/>
    <w:tmpl w:val="032C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D0D49"/>
    <w:multiLevelType w:val="hybridMultilevel"/>
    <w:tmpl w:val="B8A6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92FA1"/>
    <w:multiLevelType w:val="hybridMultilevel"/>
    <w:tmpl w:val="D986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F3E7E"/>
    <w:multiLevelType w:val="hybridMultilevel"/>
    <w:tmpl w:val="4B5A182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40F128A"/>
    <w:multiLevelType w:val="hybridMultilevel"/>
    <w:tmpl w:val="F0FA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0378A"/>
    <w:multiLevelType w:val="hybridMultilevel"/>
    <w:tmpl w:val="C67A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F1329"/>
    <w:multiLevelType w:val="hybridMultilevel"/>
    <w:tmpl w:val="68F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A0EA9"/>
    <w:multiLevelType w:val="hybridMultilevel"/>
    <w:tmpl w:val="29C27B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207DC"/>
    <w:multiLevelType w:val="hybridMultilevel"/>
    <w:tmpl w:val="6924F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80178"/>
    <w:multiLevelType w:val="hybridMultilevel"/>
    <w:tmpl w:val="A4247D1A"/>
    <w:lvl w:ilvl="0" w:tplc="C806075C">
      <w:start w:val="1"/>
      <w:numFmt w:val="decimal"/>
      <w:lvlText w:val="%1."/>
      <w:lvlJc w:val="left"/>
      <w:pPr>
        <w:ind w:left="1080" w:hanging="360"/>
      </w:pPr>
      <w:rPr>
        <w:rFonts w:ascii="PMingLiU" w:eastAsia="PMingLiU" w:hAnsi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AE7514"/>
    <w:multiLevelType w:val="hybridMultilevel"/>
    <w:tmpl w:val="19622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15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0637"/>
    <w:rsid w:val="00005FC8"/>
    <w:rsid w:val="00016560"/>
    <w:rsid w:val="00020CB2"/>
    <w:rsid w:val="00023F04"/>
    <w:rsid w:val="00024A0F"/>
    <w:rsid w:val="00042E10"/>
    <w:rsid w:val="00050CBF"/>
    <w:rsid w:val="0006406A"/>
    <w:rsid w:val="00073A0D"/>
    <w:rsid w:val="00084FD2"/>
    <w:rsid w:val="00087043"/>
    <w:rsid w:val="000A1292"/>
    <w:rsid w:val="000A2B7C"/>
    <w:rsid w:val="000B2A02"/>
    <w:rsid w:val="000B2D3D"/>
    <w:rsid w:val="000B521E"/>
    <w:rsid w:val="000C1DD5"/>
    <w:rsid w:val="000C1FCE"/>
    <w:rsid w:val="000C3C54"/>
    <w:rsid w:val="000C6E2E"/>
    <w:rsid w:val="000F4A26"/>
    <w:rsid w:val="00111A5B"/>
    <w:rsid w:val="00120191"/>
    <w:rsid w:val="00120664"/>
    <w:rsid w:val="001218E1"/>
    <w:rsid w:val="001259BD"/>
    <w:rsid w:val="0013325A"/>
    <w:rsid w:val="00141C53"/>
    <w:rsid w:val="0015544A"/>
    <w:rsid w:val="00157405"/>
    <w:rsid w:val="001676B7"/>
    <w:rsid w:val="00176F30"/>
    <w:rsid w:val="00183D83"/>
    <w:rsid w:val="00186004"/>
    <w:rsid w:val="00187350"/>
    <w:rsid w:val="001A05BC"/>
    <w:rsid w:val="001C1DD2"/>
    <w:rsid w:val="001C36A1"/>
    <w:rsid w:val="001C6CA0"/>
    <w:rsid w:val="001E04D3"/>
    <w:rsid w:val="001F12CE"/>
    <w:rsid w:val="001F3F9B"/>
    <w:rsid w:val="00206E88"/>
    <w:rsid w:val="00211950"/>
    <w:rsid w:val="00215E6A"/>
    <w:rsid w:val="00226862"/>
    <w:rsid w:val="0024215A"/>
    <w:rsid w:val="0024351C"/>
    <w:rsid w:val="00243785"/>
    <w:rsid w:val="0024507F"/>
    <w:rsid w:val="0025625B"/>
    <w:rsid w:val="0026107D"/>
    <w:rsid w:val="00261FD0"/>
    <w:rsid w:val="00265459"/>
    <w:rsid w:val="00267B48"/>
    <w:rsid w:val="00277D87"/>
    <w:rsid w:val="00283B6C"/>
    <w:rsid w:val="0028749F"/>
    <w:rsid w:val="00297825"/>
    <w:rsid w:val="002A222C"/>
    <w:rsid w:val="002A4A04"/>
    <w:rsid w:val="002B0CE0"/>
    <w:rsid w:val="002B4382"/>
    <w:rsid w:val="002B4EDB"/>
    <w:rsid w:val="002C1ECE"/>
    <w:rsid w:val="002C65C2"/>
    <w:rsid w:val="002D53E2"/>
    <w:rsid w:val="002D5DB2"/>
    <w:rsid w:val="002E1D9B"/>
    <w:rsid w:val="002E2F2E"/>
    <w:rsid w:val="002E40D6"/>
    <w:rsid w:val="002E4BC9"/>
    <w:rsid w:val="002F2304"/>
    <w:rsid w:val="00300601"/>
    <w:rsid w:val="00312189"/>
    <w:rsid w:val="00316D81"/>
    <w:rsid w:val="0034418D"/>
    <w:rsid w:val="0034518A"/>
    <w:rsid w:val="00367D9C"/>
    <w:rsid w:val="0037057D"/>
    <w:rsid w:val="00371EA3"/>
    <w:rsid w:val="00372F50"/>
    <w:rsid w:val="00375691"/>
    <w:rsid w:val="00375B85"/>
    <w:rsid w:val="003958E9"/>
    <w:rsid w:val="003A1CB9"/>
    <w:rsid w:val="003A1D21"/>
    <w:rsid w:val="003B2D56"/>
    <w:rsid w:val="003B3695"/>
    <w:rsid w:val="003B3B6A"/>
    <w:rsid w:val="003C4122"/>
    <w:rsid w:val="003C458E"/>
    <w:rsid w:val="003C5CB4"/>
    <w:rsid w:val="003D11B1"/>
    <w:rsid w:val="003D6729"/>
    <w:rsid w:val="003F5EB9"/>
    <w:rsid w:val="003F7A91"/>
    <w:rsid w:val="00402C5B"/>
    <w:rsid w:val="00403C7A"/>
    <w:rsid w:val="00405C4E"/>
    <w:rsid w:val="004063EB"/>
    <w:rsid w:val="00406979"/>
    <w:rsid w:val="00407092"/>
    <w:rsid w:val="004135F6"/>
    <w:rsid w:val="00424171"/>
    <w:rsid w:val="004259DB"/>
    <w:rsid w:val="00425D8B"/>
    <w:rsid w:val="0042604E"/>
    <w:rsid w:val="00435817"/>
    <w:rsid w:val="0043730C"/>
    <w:rsid w:val="0044118E"/>
    <w:rsid w:val="0044635B"/>
    <w:rsid w:val="00462A12"/>
    <w:rsid w:val="00477B43"/>
    <w:rsid w:val="00486FC1"/>
    <w:rsid w:val="004969E3"/>
    <w:rsid w:val="004978FD"/>
    <w:rsid w:val="004A56B2"/>
    <w:rsid w:val="004C421A"/>
    <w:rsid w:val="004C74A2"/>
    <w:rsid w:val="004D2CF2"/>
    <w:rsid w:val="004D765F"/>
    <w:rsid w:val="004E08CD"/>
    <w:rsid w:val="004F13C3"/>
    <w:rsid w:val="004F18EE"/>
    <w:rsid w:val="00504177"/>
    <w:rsid w:val="00511349"/>
    <w:rsid w:val="00514681"/>
    <w:rsid w:val="005175D5"/>
    <w:rsid w:val="005369CC"/>
    <w:rsid w:val="00537029"/>
    <w:rsid w:val="00537318"/>
    <w:rsid w:val="0054463F"/>
    <w:rsid w:val="005458BF"/>
    <w:rsid w:val="00552C41"/>
    <w:rsid w:val="005858D2"/>
    <w:rsid w:val="00593024"/>
    <w:rsid w:val="00595CB6"/>
    <w:rsid w:val="005A19CE"/>
    <w:rsid w:val="005A6542"/>
    <w:rsid w:val="005A76BD"/>
    <w:rsid w:val="005B6633"/>
    <w:rsid w:val="005C0EA7"/>
    <w:rsid w:val="005C13D6"/>
    <w:rsid w:val="005C2BEC"/>
    <w:rsid w:val="005C40B8"/>
    <w:rsid w:val="005D3C1C"/>
    <w:rsid w:val="005D435A"/>
    <w:rsid w:val="005D665C"/>
    <w:rsid w:val="005E2CF4"/>
    <w:rsid w:val="005E7D9E"/>
    <w:rsid w:val="005F32CC"/>
    <w:rsid w:val="005F50E9"/>
    <w:rsid w:val="00606370"/>
    <w:rsid w:val="0062527B"/>
    <w:rsid w:val="006252B6"/>
    <w:rsid w:val="00633A0E"/>
    <w:rsid w:val="00634A7C"/>
    <w:rsid w:val="006407EF"/>
    <w:rsid w:val="00640893"/>
    <w:rsid w:val="00644984"/>
    <w:rsid w:val="00656D9F"/>
    <w:rsid w:val="00665CE5"/>
    <w:rsid w:val="0066618D"/>
    <w:rsid w:val="006737DB"/>
    <w:rsid w:val="006838C2"/>
    <w:rsid w:val="0068425F"/>
    <w:rsid w:val="00694F7E"/>
    <w:rsid w:val="006A622A"/>
    <w:rsid w:val="006B2232"/>
    <w:rsid w:val="006B4CCA"/>
    <w:rsid w:val="006D3F92"/>
    <w:rsid w:val="006E0A63"/>
    <w:rsid w:val="006E7216"/>
    <w:rsid w:val="00707ECB"/>
    <w:rsid w:val="00711543"/>
    <w:rsid w:val="00734B0B"/>
    <w:rsid w:val="007365EE"/>
    <w:rsid w:val="00740F27"/>
    <w:rsid w:val="00742BD0"/>
    <w:rsid w:val="00744541"/>
    <w:rsid w:val="0074507A"/>
    <w:rsid w:val="00761B27"/>
    <w:rsid w:val="00761EDE"/>
    <w:rsid w:val="007709DD"/>
    <w:rsid w:val="007758D6"/>
    <w:rsid w:val="00781D3D"/>
    <w:rsid w:val="00787CC0"/>
    <w:rsid w:val="007913E9"/>
    <w:rsid w:val="007A0105"/>
    <w:rsid w:val="007A09AD"/>
    <w:rsid w:val="007A3BDE"/>
    <w:rsid w:val="007A6136"/>
    <w:rsid w:val="007C495A"/>
    <w:rsid w:val="007C5583"/>
    <w:rsid w:val="007C753E"/>
    <w:rsid w:val="007D0399"/>
    <w:rsid w:val="007D04EC"/>
    <w:rsid w:val="007E477F"/>
    <w:rsid w:val="007E492C"/>
    <w:rsid w:val="007E5007"/>
    <w:rsid w:val="007F07A9"/>
    <w:rsid w:val="007F7026"/>
    <w:rsid w:val="008001DD"/>
    <w:rsid w:val="0082683D"/>
    <w:rsid w:val="00833F8D"/>
    <w:rsid w:val="00834CB7"/>
    <w:rsid w:val="008375FE"/>
    <w:rsid w:val="00851CD3"/>
    <w:rsid w:val="00853530"/>
    <w:rsid w:val="00855A71"/>
    <w:rsid w:val="008608E0"/>
    <w:rsid w:val="00864D65"/>
    <w:rsid w:val="008679EB"/>
    <w:rsid w:val="00870F86"/>
    <w:rsid w:val="00874706"/>
    <w:rsid w:val="00891CED"/>
    <w:rsid w:val="008A4F68"/>
    <w:rsid w:val="008A6B3F"/>
    <w:rsid w:val="008B38F7"/>
    <w:rsid w:val="008C6040"/>
    <w:rsid w:val="008D0112"/>
    <w:rsid w:val="008D1292"/>
    <w:rsid w:val="008D1853"/>
    <w:rsid w:val="008E6D1D"/>
    <w:rsid w:val="008F1788"/>
    <w:rsid w:val="008F246C"/>
    <w:rsid w:val="008F677B"/>
    <w:rsid w:val="00917FAE"/>
    <w:rsid w:val="00921A41"/>
    <w:rsid w:val="00922278"/>
    <w:rsid w:val="00925780"/>
    <w:rsid w:val="0093074A"/>
    <w:rsid w:val="00930EB8"/>
    <w:rsid w:val="009400E6"/>
    <w:rsid w:val="0094235E"/>
    <w:rsid w:val="0094726B"/>
    <w:rsid w:val="00961F58"/>
    <w:rsid w:val="009635A7"/>
    <w:rsid w:val="00964157"/>
    <w:rsid w:val="00967F28"/>
    <w:rsid w:val="00975B77"/>
    <w:rsid w:val="00977F5D"/>
    <w:rsid w:val="00981060"/>
    <w:rsid w:val="00990093"/>
    <w:rsid w:val="00995B83"/>
    <w:rsid w:val="009965E8"/>
    <w:rsid w:val="009966B6"/>
    <w:rsid w:val="009A273D"/>
    <w:rsid w:val="009A38C9"/>
    <w:rsid w:val="009C2940"/>
    <w:rsid w:val="009C340A"/>
    <w:rsid w:val="009D086D"/>
    <w:rsid w:val="009D1877"/>
    <w:rsid w:val="009D56D0"/>
    <w:rsid w:val="009E1C92"/>
    <w:rsid w:val="009E61BA"/>
    <w:rsid w:val="009E75BC"/>
    <w:rsid w:val="009F3249"/>
    <w:rsid w:val="00A034F0"/>
    <w:rsid w:val="00A15B29"/>
    <w:rsid w:val="00A221EC"/>
    <w:rsid w:val="00A23C40"/>
    <w:rsid w:val="00A275AC"/>
    <w:rsid w:val="00A3038C"/>
    <w:rsid w:val="00A40F49"/>
    <w:rsid w:val="00A430D0"/>
    <w:rsid w:val="00A4554D"/>
    <w:rsid w:val="00A5293A"/>
    <w:rsid w:val="00A5660C"/>
    <w:rsid w:val="00A72D81"/>
    <w:rsid w:val="00A762F3"/>
    <w:rsid w:val="00A90037"/>
    <w:rsid w:val="00A90637"/>
    <w:rsid w:val="00A93C55"/>
    <w:rsid w:val="00AA1885"/>
    <w:rsid w:val="00AA22B5"/>
    <w:rsid w:val="00AA5AD7"/>
    <w:rsid w:val="00AC0A76"/>
    <w:rsid w:val="00AC531F"/>
    <w:rsid w:val="00AC5A62"/>
    <w:rsid w:val="00AD0E87"/>
    <w:rsid w:val="00AF0177"/>
    <w:rsid w:val="00AF2A83"/>
    <w:rsid w:val="00B0364D"/>
    <w:rsid w:val="00B052D7"/>
    <w:rsid w:val="00B11A90"/>
    <w:rsid w:val="00B127C0"/>
    <w:rsid w:val="00B1718A"/>
    <w:rsid w:val="00B226B0"/>
    <w:rsid w:val="00B23C24"/>
    <w:rsid w:val="00B24614"/>
    <w:rsid w:val="00B24807"/>
    <w:rsid w:val="00B308ED"/>
    <w:rsid w:val="00B3326A"/>
    <w:rsid w:val="00B34AC4"/>
    <w:rsid w:val="00B35C14"/>
    <w:rsid w:val="00B43625"/>
    <w:rsid w:val="00B454CE"/>
    <w:rsid w:val="00B551E4"/>
    <w:rsid w:val="00B57232"/>
    <w:rsid w:val="00B635FD"/>
    <w:rsid w:val="00B63DD9"/>
    <w:rsid w:val="00B64B1F"/>
    <w:rsid w:val="00B72C99"/>
    <w:rsid w:val="00B9071C"/>
    <w:rsid w:val="00BA049C"/>
    <w:rsid w:val="00BA2219"/>
    <w:rsid w:val="00BA5753"/>
    <w:rsid w:val="00BA617C"/>
    <w:rsid w:val="00BA7697"/>
    <w:rsid w:val="00BB25A1"/>
    <w:rsid w:val="00BC2117"/>
    <w:rsid w:val="00BD0203"/>
    <w:rsid w:val="00BD09C3"/>
    <w:rsid w:val="00BE5194"/>
    <w:rsid w:val="00BE51A3"/>
    <w:rsid w:val="00BE7109"/>
    <w:rsid w:val="00BF67FD"/>
    <w:rsid w:val="00BF7C0D"/>
    <w:rsid w:val="00C17E09"/>
    <w:rsid w:val="00C233F7"/>
    <w:rsid w:val="00C26A5C"/>
    <w:rsid w:val="00C33C0D"/>
    <w:rsid w:val="00C42513"/>
    <w:rsid w:val="00C4409E"/>
    <w:rsid w:val="00C447AF"/>
    <w:rsid w:val="00C56674"/>
    <w:rsid w:val="00C72726"/>
    <w:rsid w:val="00C81178"/>
    <w:rsid w:val="00C821C5"/>
    <w:rsid w:val="00C83360"/>
    <w:rsid w:val="00C90F06"/>
    <w:rsid w:val="00CA068C"/>
    <w:rsid w:val="00CB3E47"/>
    <w:rsid w:val="00CB4723"/>
    <w:rsid w:val="00CB76A4"/>
    <w:rsid w:val="00CC1C2D"/>
    <w:rsid w:val="00CF33D2"/>
    <w:rsid w:val="00CF6FC2"/>
    <w:rsid w:val="00CF79EE"/>
    <w:rsid w:val="00D02DDE"/>
    <w:rsid w:val="00D07F82"/>
    <w:rsid w:val="00D07FAA"/>
    <w:rsid w:val="00D109BC"/>
    <w:rsid w:val="00D224A1"/>
    <w:rsid w:val="00D25819"/>
    <w:rsid w:val="00D2681D"/>
    <w:rsid w:val="00D3381C"/>
    <w:rsid w:val="00D63EF0"/>
    <w:rsid w:val="00D67AE2"/>
    <w:rsid w:val="00D735A5"/>
    <w:rsid w:val="00D73670"/>
    <w:rsid w:val="00D737A7"/>
    <w:rsid w:val="00D815F6"/>
    <w:rsid w:val="00D9421C"/>
    <w:rsid w:val="00D95FCD"/>
    <w:rsid w:val="00DA0733"/>
    <w:rsid w:val="00DA26DA"/>
    <w:rsid w:val="00DA3A90"/>
    <w:rsid w:val="00DA5289"/>
    <w:rsid w:val="00DA534B"/>
    <w:rsid w:val="00DB77A0"/>
    <w:rsid w:val="00DC685E"/>
    <w:rsid w:val="00DC757F"/>
    <w:rsid w:val="00DD21CE"/>
    <w:rsid w:val="00DD58DF"/>
    <w:rsid w:val="00DE4291"/>
    <w:rsid w:val="00DE5E3A"/>
    <w:rsid w:val="00DF1BCA"/>
    <w:rsid w:val="00DF632F"/>
    <w:rsid w:val="00E15893"/>
    <w:rsid w:val="00E15942"/>
    <w:rsid w:val="00E25166"/>
    <w:rsid w:val="00E2734D"/>
    <w:rsid w:val="00E36BD8"/>
    <w:rsid w:val="00E37BF9"/>
    <w:rsid w:val="00E50E24"/>
    <w:rsid w:val="00E54285"/>
    <w:rsid w:val="00E55E73"/>
    <w:rsid w:val="00E67C1F"/>
    <w:rsid w:val="00E70250"/>
    <w:rsid w:val="00E84E57"/>
    <w:rsid w:val="00E957A7"/>
    <w:rsid w:val="00E963DE"/>
    <w:rsid w:val="00EB2773"/>
    <w:rsid w:val="00EC4B6F"/>
    <w:rsid w:val="00ED2D6E"/>
    <w:rsid w:val="00ED56DB"/>
    <w:rsid w:val="00EF22CB"/>
    <w:rsid w:val="00EF7E77"/>
    <w:rsid w:val="00F073BD"/>
    <w:rsid w:val="00F105E4"/>
    <w:rsid w:val="00F32127"/>
    <w:rsid w:val="00F37EDB"/>
    <w:rsid w:val="00F43030"/>
    <w:rsid w:val="00F524E8"/>
    <w:rsid w:val="00F624D6"/>
    <w:rsid w:val="00F638B9"/>
    <w:rsid w:val="00F668E1"/>
    <w:rsid w:val="00F76603"/>
    <w:rsid w:val="00FB4DD6"/>
    <w:rsid w:val="00FC7C80"/>
    <w:rsid w:val="00FD564E"/>
    <w:rsid w:val="00FD5B0F"/>
    <w:rsid w:val="00FE0F9F"/>
    <w:rsid w:val="00FE3E2C"/>
    <w:rsid w:val="00FF1C48"/>
    <w:rsid w:val="00FF2B55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37"/>
    <w:pPr>
      <w:ind w:left="720"/>
      <w:contextualSpacing/>
    </w:pPr>
  </w:style>
  <w:style w:type="table" w:styleId="TableGrid">
    <w:name w:val="Table Grid"/>
    <w:basedOn w:val="TableNormal"/>
    <w:uiPriority w:val="39"/>
    <w:rsid w:val="00A9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1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43"/>
  </w:style>
  <w:style w:type="paragraph" w:styleId="Footer">
    <w:name w:val="footer"/>
    <w:basedOn w:val="Normal"/>
    <w:link w:val="FooterChar"/>
    <w:uiPriority w:val="99"/>
    <w:unhideWhenUsed/>
    <w:rsid w:val="00711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43"/>
  </w:style>
  <w:style w:type="paragraph" w:styleId="BalloonText">
    <w:name w:val="Balloon Text"/>
    <w:basedOn w:val="Normal"/>
    <w:link w:val="BalloonTextChar"/>
    <w:uiPriority w:val="99"/>
    <w:semiHidden/>
    <w:unhideWhenUsed/>
    <w:rsid w:val="002B0CE0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E0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B7BAD-5164-4DB3-B1DD-ABF35978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priscillawcs</dc:creator>
  <cp:lastModifiedBy>_</cp:lastModifiedBy>
  <cp:revision>4</cp:revision>
  <dcterms:created xsi:type="dcterms:W3CDTF">2019-01-04T09:58:00Z</dcterms:created>
  <dcterms:modified xsi:type="dcterms:W3CDTF">2019-01-04T10:32:00Z</dcterms:modified>
</cp:coreProperties>
</file>