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AE" w:rsidRPr="007C429D" w:rsidRDefault="001F58D5" w:rsidP="001F58D5">
      <w:pPr>
        <w:jc w:val="center"/>
        <w:rPr>
          <w:rFonts w:ascii="Times New Roman" w:hAnsi="Times New Roman" w:cs="Times New Roman"/>
          <w:b/>
          <w:sz w:val="28"/>
        </w:rPr>
      </w:pPr>
      <w:r w:rsidRPr="007C429D">
        <w:rPr>
          <w:rFonts w:ascii="Times New Roman" w:hAnsi="Times New Roman" w:cs="Times New Roman"/>
          <w:b/>
          <w:sz w:val="28"/>
        </w:rPr>
        <w:t>Chao Kuang</w:t>
      </w:r>
      <w:r w:rsidR="005270E9" w:rsidRPr="007C429D">
        <w:rPr>
          <w:rFonts w:ascii="Times New Roman" w:hAnsi="Times New Roman" w:cs="Times New Roman"/>
          <w:b/>
          <w:sz w:val="28"/>
        </w:rPr>
        <w:t xml:space="preserve"> </w:t>
      </w:r>
      <w:r w:rsidRPr="007C429D">
        <w:rPr>
          <w:rFonts w:ascii="Times New Roman" w:hAnsi="Times New Roman" w:cs="Times New Roman"/>
          <w:b/>
          <w:sz w:val="28"/>
        </w:rPr>
        <w:t>Piu College AY201</w:t>
      </w:r>
      <w:r w:rsidR="00DA71D6" w:rsidRPr="007C429D">
        <w:rPr>
          <w:rFonts w:ascii="Times New Roman" w:hAnsi="Times New Roman" w:cs="Times New Roman"/>
          <w:b/>
          <w:sz w:val="28"/>
        </w:rPr>
        <w:t>9/2020</w:t>
      </w:r>
      <w:r w:rsidRPr="007C429D">
        <w:rPr>
          <w:rFonts w:ascii="Times New Roman" w:hAnsi="Times New Roman" w:cs="Times New Roman"/>
          <w:b/>
          <w:sz w:val="28"/>
        </w:rPr>
        <w:t xml:space="preserve"> Work Plan </w:t>
      </w:r>
    </w:p>
    <w:p w:rsidR="001F58D5" w:rsidRPr="007C429D" w:rsidRDefault="001F58D5" w:rsidP="001F58D5">
      <w:pPr>
        <w:jc w:val="center"/>
        <w:rPr>
          <w:rFonts w:ascii="Times New Roman" w:hAnsi="Times New Roman" w:cs="Times New Roman"/>
          <w:sz w:val="24"/>
        </w:rPr>
      </w:pPr>
      <w:r w:rsidRPr="007C429D">
        <w:rPr>
          <w:rFonts w:ascii="Times New Roman" w:hAnsi="Times New Roman" w:cs="Times New Roman"/>
          <w:sz w:val="24"/>
        </w:rPr>
        <w:t>201</w:t>
      </w:r>
      <w:r w:rsidR="00DA71D6" w:rsidRPr="007C429D">
        <w:rPr>
          <w:rFonts w:ascii="Times New Roman" w:hAnsi="Times New Roman" w:cs="Times New Roman"/>
          <w:sz w:val="24"/>
        </w:rPr>
        <w:t>9</w:t>
      </w:r>
      <w:r w:rsidRPr="007C429D">
        <w:rPr>
          <w:rFonts w:ascii="Times New Roman" w:hAnsi="Times New Roman" w:cs="Times New Roman"/>
          <w:sz w:val="24"/>
        </w:rPr>
        <w:t>-0</w:t>
      </w:r>
      <w:r w:rsidR="00DA71D6" w:rsidRPr="007C429D">
        <w:rPr>
          <w:rFonts w:ascii="Times New Roman" w:hAnsi="Times New Roman" w:cs="Times New Roman"/>
          <w:sz w:val="24"/>
        </w:rPr>
        <w:t>2</w:t>
      </w:r>
    </w:p>
    <w:p w:rsidR="001F58D5" w:rsidRPr="007C429D" w:rsidRDefault="001F58D5" w:rsidP="0047058D">
      <w:pPr>
        <w:jc w:val="both"/>
        <w:rPr>
          <w:rFonts w:ascii="Times New Roman" w:hAnsi="Times New Roman" w:cs="Times New Roman"/>
        </w:rPr>
      </w:pPr>
      <w:r w:rsidRPr="007C429D">
        <w:rPr>
          <w:rFonts w:ascii="Times New Roman" w:hAnsi="Times New Roman" w:cs="Times New Roman"/>
        </w:rPr>
        <w:t>Chao Kuang</w:t>
      </w:r>
      <w:r w:rsidR="005270E9" w:rsidRPr="007C429D">
        <w:rPr>
          <w:rFonts w:ascii="Times New Roman" w:hAnsi="Times New Roman" w:cs="Times New Roman"/>
        </w:rPr>
        <w:t xml:space="preserve"> </w:t>
      </w:r>
      <w:r w:rsidRPr="007C429D">
        <w:rPr>
          <w:rFonts w:ascii="Times New Roman" w:hAnsi="Times New Roman" w:cs="Times New Roman"/>
        </w:rPr>
        <w:t xml:space="preserve">Piu College (CKPC) will continue to focus on </w:t>
      </w:r>
      <w:r w:rsidR="00510A0D" w:rsidRPr="007C429D">
        <w:rPr>
          <w:rFonts w:ascii="Times New Roman" w:hAnsi="Times New Roman" w:cs="Times New Roman"/>
        </w:rPr>
        <w:t xml:space="preserve">our vision to </w:t>
      </w:r>
      <w:r w:rsidR="00510A0D" w:rsidRPr="007C429D">
        <w:rPr>
          <w:rFonts w:ascii="Times New Roman" w:hAnsi="Times New Roman" w:cs="Times New Roman"/>
          <w:b/>
        </w:rPr>
        <w:t>inspire</w:t>
      </w:r>
      <w:r w:rsidRPr="007C429D">
        <w:rPr>
          <w:rFonts w:ascii="Times New Roman" w:hAnsi="Times New Roman" w:cs="Times New Roman"/>
          <w:b/>
        </w:rPr>
        <w:t xml:space="preserve"> lifelong learning </w:t>
      </w:r>
      <w:r w:rsidRPr="007C429D">
        <w:rPr>
          <w:rFonts w:ascii="Times New Roman" w:hAnsi="Times New Roman" w:cs="Times New Roman"/>
        </w:rPr>
        <w:t xml:space="preserve">and </w:t>
      </w:r>
      <w:r w:rsidR="00510A0D" w:rsidRPr="007C429D">
        <w:rPr>
          <w:rFonts w:ascii="Times New Roman" w:hAnsi="Times New Roman" w:cs="Times New Roman"/>
          <w:b/>
        </w:rPr>
        <w:t>encourage</w:t>
      </w:r>
      <w:r w:rsidRPr="007C429D">
        <w:rPr>
          <w:rFonts w:ascii="Times New Roman" w:hAnsi="Times New Roman" w:cs="Times New Roman"/>
          <w:b/>
        </w:rPr>
        <w:t xml:space="preserve"> sustainable growth</w:t>
      </w:r>
      <w:r w:rsidRPr="007C429D">
        <w:rPr>
          <w:rFonts w:ascii="Times New Roman" w:hAnsi="Times New Roman" w:cs="Times New Roman"/>
        </w:rPr>
        <w:t>.</w:t>
      </w:r>
      <w:r w:rsidR="00510A0D" w:rsidRPr="007C429D">
        <w:rPr>
          <w:rFonts w:ascii="Times New Roman" w:hAnsi="Times New Roman" w:cs="Times New Roman"/>
        </w:rPr>
        <w:t xml:space="preserve"> In order to attain our vision, in the process of educating students, we are going to apply the following strategies:</w:t>
      </w:r>
    </w:p>
    <w:p w:rsidR="00510A0D" w:rsidRPr="007C429D" w:rsidRDefault="00613EE9" w:rsidP="004705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C429D">
        <w:rPr>
          <w:rFonts w:ascii="Times New Roman" w:hAnsi="Times New Roman" w:cs="Times New Roman"/>
        </w:rPr>
        <w:t>Growth through exploration</w:t>
      </w:r>
      <w:r w:rsidR="00DD12EE" w:rsidRPr="007C429D">
        <w:rPr>
          <w:rFonts w:ascii="Times New Roman" w:hAnsi="Times New Roman" w:cs="Times New Roman"/>
        </w:rPr>
        <w:t xml:space="preserve"> – to inspire students to come out of their comfort zone and explore new possibilities; </w:t>
      </w:r>
    </w:p>
    <w:p w:rsidR="00613EE9" w:rsidRPr="007C429D" w:rsidRDefault="00613EE9" w:rsidP="004705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C429D">
        <w:rPr>
          <w:rFonts w:ascii="Times New Roman" w:hAnsi="Times New Roman" w:cs="Times New Roman"/>
        </w:rPr>
        <w:t>Team innovation</w:t>
      </w:r>
      <w:r w:rsidR="00DD12EE" w:rsidRPr="007C429D">
        <w:rPr>
          <w:rFonts w:ascii="Times New Roman" w:hAnsi="Times New Roman" w:cs="Times New Roman"/>
        </w:rPr>
        <w:t xml:space="preserve"> – to provide space and resources to </w:t>
      </w:r>
      <w:r w:rsidR="007C429D" w:rsidRPr="007C429D">
        <w:rPr>
          <w:rFonts w:ascii="Times New Roman" w:hAnsi="Times New Roman" w:cs="Times New Roman"/>
        </w:rPr>
        <w:t>generate</w:t>
      </w:r>
      <w:r w:rsidR="00DD12EE" w:rsidRPr="007C429D">
        <w:rPr>
          <w:rFonts w:ascii="Times New Roman" w:hAnsi="Times New Roman" w:cs="Times New Roman"/>
        </w:rPr>
        <w:t xml:space="preserve"> creativity;</w:t>
      </w:r>
    </w:p>
    <w:p w:rsidR="00613EE9" w:rsidRPr="007C429D" w:rsidRDefault="00613EE9" w:rsidP="004705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C429D">
        <w:rPr>
          <w:rFonts w:ascii="Times New Roman" w:hAnsi="Times New Roman" w:cs="Times New Roman"/>
        </w:rPr>
        <w:t>Enhancing soft skills through practice</w:t>
      </w:r>
      <w:r w:rsidR="00DD12EE" w:rsidRPr="007C429D">
        <w:rPr>
          <w:rFonts w:ascii="Times New Roman" w:hAnsi="Times New Roman" w:cs="Times New Roman"/>
        </w:rPr>
        <w:t xml:space="preserve"> – to cultivate leadership quality and communication skill through organizing and participating activities; </w:t>
      </w:r>
    </w:p>
    <w:p w:rsidR="00613EE9" w:rsidRPr="007C429D" w:rsidRDefault="00613EE9" w:rsidP="004705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C429D">
        <w:rPr>
          <w:rFonts w:ascii="Times New Roman" w:hAnsi="Times New Roman" w:cs="Times New Roman"/>
        </w:rPr>
        <w:t>Diversification model</w:t>
      </w:r>
      <w:r w:rsidR="00DD12EE" w:rsidRPr="007C429D">
        <w:rPr>
          <w:rFonts w:ascii="Times New Roman" w:hAnsi="Times New Roman" w:cs="Times New Roman"/>
        </w:rPr>
        <w:t xml:space="preserve"> – to promote diversified development and encourage interaction with students of different backgrounds</w:t>
      </w:r>
      <w:r w:rsidR="007C429D" w:rsidRPr="007C429D">
        <w:rPr>
          <w:rFonts w:ascii="Times New Roman" w:hAnsi="Times New Roman" w:cs="Times New Roman"/>
        </w:rPr>
        <w:t>;</w:t>
      </w:r>
    </w:p>
    <w:p w:rsidR="00613EE9" w:rsidRPr="007C429D" w:rsidRDefault="00E22CB0" w:rsidP="0047058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C429D">
        <w:rPr>
          <w:rFonts w:ascii="Times New Roman" w:hAnsi="Times New Roman" w:cs="Times New Roman"/>
        </w:rPr>
        <w:t>Community blending</w:t>
      </w:r>
      <w:r w:rsidR="00DD12EE" w:rsidRPr="007C429D">
        <w:rPr>
          <w:rFonts w:ascii="Times New Roman" w:hAnsi="Times New Roman" w:cs="Times New Roman"/>
        </w:rPr>
        <w:t xml:space="preserve"> – to</w:t>
      </w:r>
      <w:r w:rsidR="007C429D" w:rsidRPr="007C429D">
        <w:rPr>
          <w:rFonts w:ascii="Times New Roman" w:hAnsi="Times New Roman" w:cs="Times New Roman"/>
        </w:rPr>
        <w:t xml:space="preserve"> root from Macau and</w:t>
      </w:r>
      <w:r w:rsidR="00DD12EE" w:rsidRPr="007C429D">
        <w:rPr>
          <w:rFonts w:ascii="Times New Roman" w:hAnsi="Times New Roman" w:cs="Times New Roman"/>
        </w:rPr>
        <w:t xml:space="preserve"> outreach to society and the Greater Bay Area</w:t>
      </w:r>
      <w:r w:rsidR="007C429D" w:rsidRPr="007C429D">
        <w:rPr>
          <w:rFonts w:ascii="Times New Roman" w:hAnsi="Times New Roman" w:cs="Times New Roman"/>
        </w:rPr>
        <w:t>.</w:t>
      </w:r>
    </w:p>
    <w:p w:rsidR="00510A0D" w:rsidRPr="007C429D" w:rsidRDefault="00E22CB0" w:rsidP="005270E9">
      <w:pPr>
        <w:rPr>
          <w:rFonts w:ascii="Times New Roman" w:hAnsi="Times New Roman" w:cs="Times New Roman"/>
        </w:rPr>
      </w:pPr>
      <w:r w:rsidRPr="007C429D">
        <w:rPr>
          <w:rFonts w:ascii="Times New Roman" w:hAnsi="Times New Roman" w:cs="Times New Roman"/>
        </w:rPr>
        <w:t xml:space="preserve">When executing the strategies above, we created </w:t>
      </w:r>
      <w:r w:rsidR="005270E9" w:rsidRPr="007C429D">
        <w:rPr>
          <w:rFonts w:ascii="Times New Roman" w:hAnsi="Times New Roman" w:cs="Times New Roman"/>
        </w:rPr>
        <w:t xml:space="preserve">the </w:t>
      </w:r>
      <w:r w:rsidRPr="007C429D">
        <w:rPr>
          <w:rFonts w:ascii="Times New Roman" w:hAnsi="Times New Roman" w:cs="Times New Roman"/>
        </w:rPr>
        <w:t xml:space="preserve">“Community &amp; Peer Education Architecture” shown in the picture below, in order to </w:t>
      </w:r>
      <w:r w:rsidR="00A039AA" w:rsidRPr="007C429D">
        <w:rPr>
          <w:rFonts w:ascii="Times New Roman" w:hAnsi="Times New Roman" w:cs="Times New Roman"/>
        </w:rPr>
        <w:t xml:space="preserve">effectively </w:t>
      </w:r>
      <w:r w:rsidRPr="007C429D">
        <w:rPr>
          <w:rFonts w:ascii="Times New Roman" w:hAnsi="Times New Roman" w:cs="Times New Roman"/>
        </w:rPr>
        <w:t>exploit the advantage</w:t>
      </w:r>
      <w:r w:rsidR="00025028" w:rsidRPr="007C429D">
        <w:rPr>
          <w:rFonts w:ascii="Times New Roman" w:hAnsi="Times New Roman" w:cs="Times New Roman"/>
        </w:rPr>
        <w:t>s</w:t>
      </w:r>
      <w:r w:rsidRPr="007C429D">
        <w:rPr>
          <w:rFonts w:ascii="Times New Roman" w:hAnsi="Times New Roman" w:cs="Times New Roman"/>
        </w:rPr>
        <w:t xml:space="preserve"> of </w:t>
      </w:r>
      <w:r w:rsidR="00025028" w:rsidRPr="007C429D">
        <w:rPr>
          <w:rFonts w:ascii="Times New Roman" w:hAnsi="Times New Roman" w:cs="Times New Roman"/>
        </w:rPr>
        <w:t>UM’s “4-in-1” education</w:t>
      </w:r>
      <w:r w:rsidR="005270E9" w:rsidRPr="007C429D">
        <w:rPr>
          <w:rFonts w:ascii="Times New Roman" w:hAnsi="Times New Roman" w:cs="Times New Roman"/>
        </w:rPr>
        <w:t xml:space="preserve"> </w:t>
      </w:r>
      <w:r w:rsidR="00025028" w:rsidRPr="007C429D">
        <w:rPr>
          <w:rFonts w:ascii="Times New Roman" w:hAnsi="Times New Roman" w:cs="Times New Roman"/>
        </w:rPr>
        <w:t>model</w:t>
      </w:r>
      <w:r w:rsidR="007F471E">
        <w:rPr>
          <w:rFonts w:ascii="Times New Roman" w:hAnsi="Times New Roman" w:cs="Times New Roman"/>
        </w:rPr>
        <w:t>, and with close tie with faculties and Honors College</w:t>
      </w:r>
      <w:r w:rsidR="00025028" w:rsidRPr="007C429D">
        <w:rPr>
          <w:rFonts w:ascii="Times New Roman" w:hAnsi="Times New Roman" w:cs="Times New Roman"/>
        </w:rPr>
        <w:t>.</w:t>
      </w:r>
    </w:p>
    <w:p w:rsidR="00803FE7" w:rsidRPr="007C429D" w:rsidRDefault="00DD12EE" w:rsidP="0047058D">
      <w:pPr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7C429D">
        <w:rPr>
          <w:rFonts w:ascii="Times New Roman" w:eastAsia="SimSun" w:hAnsi="Times New Roman" w:cs="Times New Roman"/>
          <w:noProof/>
          <w:sz w:val="26"/>
          <w:szCs w:val="26"/>
        </w:rPr>
        <w:drawing>
          <wp:inline distT="0" distB="0" distL="0" distR="0" wp14:anchorId="21013C4F" wp14:editId="477363E3">
            <wp:extent cx="2938455" cy="1970529"/>
            <wp:effectExtent l="57150" t="19050" r="109545" b="67821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495" cy="197189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Pr="007C429D">
        <w:rPr>
          <w:rFonts w:ascii="Times New Roman" w:eastAsia="SimSun" w:hAnsi="Times New Roman" w:cs="Times New Roman"/>
          <w:noProof/>
          <w:sz w:val="26"/>
          <w:szCs w:val="26"/>
        </w:rPr>
        <w:drawing>
          <wp:inline distT="0" distB="0" distL="0" distR="0" wp14:anchorId="55656796" wp14:editId="2E43B8F7">
            <wp:extent cx="2892666" cy="1952772"/>
            <wp:effectExtent l="57150" t="19050" r="117234" b="85578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748" cy="195147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25028" w:rsidRPr="007C429D" w:rsidRDefault="005270E9" w:rsidP="0047058D">
      <w:pPr>
        <w:jc w:val="both"/>
        <w:rPr>
          <w:rFonts w:ascii="Times New Roman" w:hAnsi="Times New Roman" w:cs="Times New Roman"/>
          <w:lang w:eastAsia="zh-HK"/>
        </w:rPr>
      </w:pPr>
      <w:r w:rsidRPr="007C429D">
        <w:rPr>
          <w:rFonts w:ascii="Times New Roman" w:hAnsi="Times New Roman" w:cs="Times New Roman"/>
        </w:rPr>
        <w:t xml:space="preserve">The </w:t>
      </w:r>
      <w:r w:rsidR="00025028" w:rsidRPr="007C429D">
        <w:rPr>
          <w:rFonts w:ascii="Times New Roman" w:hAnsi="Times New Roman" w:cs="Times New Roman"/>
        </w:rPr>
        <w:t>“Community &amp; P</w:t>
      </w:r>
      <w:r w:rsidR="00025028" w:rsidRPr="007C429D">
        <w:rPr>
          <w:rFonts w:ascii="Times New Roman" w:hAnsi="Times New Roman" w:cs="Times New Roman"/>
          <w:lang w:eastAsia="zh-HK"/>
        </w:rPr>
        <w:t>eer Education Architecture” includes the following elements:</w:t>
      </w:r>
    </w:p>
    <w:p w:rsidR="00025028" w:rsidRPr="007C429D" w:rsidRDefault="00025028" w:rsidP="0047058D">
      <w:pPr>
        <w:jc w:val="both"/>
        <w:rPr>
          <w:rFonts w:ascii="Times New Roman" w:hAnsi="Times New Roman" w:cs="Times New Roman"/>
          <w:lang w:eastAsia="zh-HK"/>
        </w:rPr>
      </w:pPr>
      <w:r w:rsidRPr="007C429D">
        <w:rPr>
          <w:rFonts w:ascii="Times New Roman" w:hAnsi="Times New Roman" w:cs="Times New Roman"/>
          <w:b/>
          <w:lang w:eastAsia="zh-HK"/>
        </w:rPr>
        <w:t xml:space="preserve">Community </w:t>
      </w:r>
      <w:r w:rsidR="00A039AA" w:rsidRPr="007C429D">
        <w:rPr>
          <w:rFonts w:ascii="Times New Roman" w:hAnsi="Times New Roman" w:cs="Times New Roman"/>
          <w:b/>
          <w:lang w:eastAsia="zh-HK"/>
        </w:rPr>
        <w:t>&amp;</w:t>
      </w:r>
      <w:r w:rsidRPr="007C429D">
        <w:rPr>
          <w:rFonts w:ascii="Times New Roman" w:hAnsi="Times New Roman" w:cs="Times New Roman"/>
          <w:b/>
          <w:lang w:eastAsia="zh-HK"/>
        </w:rPr>
        <w:t xml:space="preserve"> Peer Education</w:t>
      </w:r>
      <w:r w:rsidR="005270E9" w:rsidRPr="007C429D">
        <w:rPr>
          <w:rFonts w:ascii="Times New Roman" w:hAnsi="Times New Roman" w:cs="Times New Roman"/>
          <w:b/>
          <w:lang w:eastAsia="zh-HK"/>
        </w:rPr>
        <w:t xml:space="preserve"> </w:t>
      </w:r>
      <w:r w:rsidR="003C3E20" w:rsidRPr="007C429D">
        <w:rPr>
          <w:rFonts w:ascii="Times New Roman" w:hAnsi="Times New Roman" w:cs="Times New Roman"/>
          <w:b/>
          <w:lang w:eastAsia="zh-HK"/>
        </w:rPr>
        <w:t>(CPED)</w:t>
      </w:r>
      <w:r w:rsidRPr="007C429D">
        <w:rPr>
          <w:rFonts w:ascii="Times New Roman" w:hAnsi="Times New Roman" w:cs="Times New Roman"/>
          <w:b/>
          <w:lang w:eastAsia="zh-HK"/>
        </w:rPr>
        <w:t xml:space="preserve"> Course</w:t>
      </w:r>
      <w:r w:rsidR="003C3E20" w:rsidRPr="007C429D">
        <w:rPr>
          <w:rFonts w:ascii="Times New Roman" w:hAnsi="Times New Roman" w:cs="Times New Roman"/>
          <w:b/>
          <w:lang w:eastAsia="zh-HK"/>
        </w:rPr>
        <w:t>s</w:t>
      </w:r>
      <w:r w:rsidR="005270E9" w:rsidRPr="007C429D">
        <w:rPr>
          <w:rFonts w:ascii="Times New Roman" w:hAnsi="Times New Roman" w:cs="Times New Roman"/>
          <w:b/>
          <w:lang w:eastAsia="zh-HK"/>
        </w:rPr>
        <w:t xml:space="preserve"> </w:t>
      </w:r>
      <w:r w:rsidRPr="007C429D">
        <w:rPr>
          <w:rFonts w:ascii="Times New Roman" w:hAnsi="Times New Roman" w:cs="Times New Roman"/>
          <w:lang w:eastAsia="zh-HK"/>
        </w:rPr>
        <w:t xml:space="preserve">– </w:t>
      </w:r>
      <w:r w:rsidR="00A039AA" w:rsidRPr="007C429D">
        <w:rPr>
          <w:rFonts w:ascii="Times New Roman" w:hAnsi="Times New Roman" w:cs="Times New Roman"/>
          <w:lang w:eastAsia="zh-HK"/>
        </w:rPr>
        <w:t>The courses g</w:t>
      </w:r>
      <w:r w:rsidRPr="007C429D">
        <w:rPr>
          <w:rFonts w:ascii="Times New Roman" w:hAnsi="Times New Roman" w:cs="Times New Roman"/>
          <w:lang w:eastAsia="zh-HK"/>
        </w:rPr>
        <w:t>uide freshmen to fit in college life through lectures and group activities.</w:t>
      </w:r>
    </w:p>
    <w:p w:rsidR="00025028" w:rsidRPr="007C429D" w:rsidRDefault="003C3E20" w:rsidP="0047058D">
      <w:pPr>
        <w:jc w:val="both"/>
        <w:rPr>
          <w:rFonts w:ascii="Times New Roman" w:hAnsi="Times New Roman" w:cs="Times New Roman"/>
          <w:lang w:eastAsia="zh-HK"/>
        </w:rPr>
      </w:pPr>
      <w:r w:rsidRPr="007C429D">
        <w:rPr>
          <w:rFonts w:ascii="Times New Roman" w:hAnsi="Times New Roman" w:cs="Times New Roman"/>
          <w:b/>
          <w:lang w:eastAsia="zh-HK"/>
        </w:rPr>
        <w:t>Formal activity</w:t>
      </w:r>
      <w:r w:rsidR="00025028" w:rsidRPr="007C429D">
        <w:rPr>
          <w:rFonts w:ascii="Times New Roman" w:hAnsi="Times New Roman" w:cs="Times New Roman"/>
          <w:lang w:eastAsia="zh-HK"/>
        </w:rPr>
        <w:t xml:space="preserve"> – Including High Table Dinner and Master Dinner etc. We are the pioneer of High Table Dinner 2.0 model</w:t>
      </w:r>
      <w:r w:rsidR="007C429D" w:rsidRPr="007C429D">
        <w:rPr>
          <w:rFonts w:ascii="Times New Roman" w:hAnsi="Times New Roman" w:cs="Times New Roman"/>
          <w:lang w:eastAsia="zh-HK"/>
        </w:rPr>
        <w:t>.  This</w:t>
      </w:r>
      <w:r w:rsidR="00A039AA" w:rsidRPr="007C429D">
        <w:rPr>
          <w:rFonts w:ascii="Times New Roman" w:hAnsi="Times New Roman" w:cs="Times New Roman"/>
          <w:lang w:eastAsia="zh-HK"/>
        </w:rPr>
        <w:t xml:space="preserve"> model</w:t>
      </w:r>
      <w:r w:rsidR="007C429D" w:rsidRPr="007C429D">
        <w:rPr>
          <w:rFonts w:ascii="Times New Roman" w:hAnsi="Times New Roman" w:cs="Times New Roman"/>
          <w:lang w:eastAsia="zh-HK"/>
        </w:rPr>
        <w:t xml:space="preserve"> not only</w:t>
      </w:r>
      <w:r w:rsidR="00A039AA" w:rsidRPr="007C429D">
        <w:rPr>
          <w:rFonts w:ascii="Times New Roman" w:hAnsi="Times New Roman" w:cs="Times New Roman"/>
          <w:lang w:eastAsia="zh-HK"/>
        </w:rPr>
        <w:t xml:space="preserve"> </w:t>
      </w:r>
      <w:r w:rsidR="007C429D" w:rsidRPr="007C429D">
        <w:rPr>
          <w:rFonts w:ascii="Times New Roman" w:hAnsi="Times New Roman" w:cs="Times New Roman"/>
          <w:lang w:eastAsia="zh-HK"/>
        </w:rPr>
        <w:t>reduces the cost</w:t>
      </w:r>
      <w:r w:rsidR="00934081" w:rsidRPr="007C429D">
        <w:rPr>
          <w:rFonts w:ascii="Times New Roman" w:hAnsi="Times New Roman" w:cs="Times New Roman"/>
          <w:lang w:eastAsia="zh-HK"/>
        </w:rPr>
        <w:t xml:space="preserve">, but also introduces party themes which immensely </w:t>
      </w:r>
      <w:r w:rsidR="005270E9" w:rsidRPr="007C429D">
        <w:rPr>
          <w:rFonts w:ascii="Times New Roman" w:hAnsi="Times New Roman" w:cs="Times New Roman"/>
          <w:lang w:eastAsia="zh-HK"/>
        </w:rPr>
        <w:t>motivate</w:t>
      </w:r>
      <w:r w:rsidR="00934081" w:rsidRPr="007C429D">
        <w:rPr>
          <w:rFonts w:ascii="Times New Roman" w:hAnsi="Times New Roman" w:cs="Times New Roman"/>
          <w:lang w:eastAsia="zh-HK"/>
        </w:rPr>
        <w:t xml:space="preserve"> students to participate passionately. </w:t>
      </w:r>
      <w:r w:rsidR="005270E9" w:rsidRPr="007C429D">
        <w:rPr>
          <w:rFonts w:ascii="Times New Roman" w:hAnsi="Times New Roman" w:cs="Times New Roman"/>
          <w:lang w:eastAsia="zh-HK"/>
        </w:rPr>
        <w:t xml:space="preserve"> </w:t>
      </w:r>
      <w:r w:rsidR="00934081" w:rsidRPr="007C429D">
        <w:rPr>
          <w:rFonts w:ascii="Times New Roman" w:hAnsi="Times New Roman" w:cs="Times New Roman"/>
          <w:lang w:eastAsia="zh-HK"/>
        </w:rPr>
        <w:t xml:space="preserve">As for the guest speakers of High Table Dinner, </w:t>
      </w:r>
      <w:r w:rsidR="00751536" w:rsidRPr="007C429D">
        <w:rPr>
          <w:rFonts w:ascii="Times New Roman" w:hAnsi="Times New Roman" w:cs="Times New Roman"/>
          <w:lang w:eastAsia="zh-HK"/>
        </w:rPr>
        <w:t xml:space="preserve">we mainly invite people </w:t>
      </w:r>
      <w:r w:rsidR="005350C2" w:rsidRPr="007C429D">
        <w:rPr>
          <w:rFonts w:ascii="Times New Roman" w:hAnsi="Times New Roman" w:cs="Times New Roman"/>
          <w:lang w:eastAsia="zh-HK"/>
        </w:rPr>
        <w:t xml:space="preserve">from local and Greater Bay Area, especially young people who </w:t>
      </w:r>
      <w:r w:rsidR="007C429D">
        <w:rPr>
          <w:rFonts w:ascii="Times New Roman" w:hAnsi="Times New Roman" w:cs="Times New Roman"/>
          <w:lang w:eastAsia="zh-HK"/>
        </w:rPr>
        <w:t xml:space="preserve">are similar </w:t>
      </w:r>
      <w:r w:rsidR="007F471E">
        <w:rPr>
          <w:rFonts w:ascii="Times New Roman" w:hAnsi="Times New Roman" w:cs="Times New Roman"/>
          <w:lang w:eastAsia="zh-HK"/>
        </w:rPr>
        <w:t>in</w:t>
      </w:r>
      <w:r w:rsidR="007F471E" w:rsidRPr="007C429D">
        <w:rPr>
          <w:rFonts w:ascii="Times New Roman" w:hAnsi="Times New Roman" w:cs="Times New Roman"/>
          <w:lang w:eastAsia="zh-HK"/>
        </w:rPr>
        <w:t xml:space="preserve"> </w:t>
      </w:r>
      <w:r w:rsidR="007C429D">
        <w:rPr>
          <w:rFonts w:ascii="Times New Roman" w:hAnsi="Times New Roman" w:cs="Times New Roman"/>
          <w:lang w:eastAsia="zh-HK"/>
        </w:rPr>
        <w:t>age</w:t>
      </w:r>
      <w:r w:rsidR="005350C2" w:rsidRPr="007C429D">
        <w:rPr>
          <w:rFonts w:ascii="Times New Roman" w:hAnsi="Times New Roman" w:cs="Times New Roman"/>
          <w:lang w:eastAsia="zh-HK"/>
        </w:rPr>
        <w:t xml:space="preserve"> with students, to share their experience of striving for entrepreneurship and innovation, which </w:t>
      </w:r>
      <w:r w:rsidR="00A039AA" w:rsidRPr="007C429D">
        <w:rPr>
          <w:rFonts w:ascii="Times New Roman" w:hAnsi="Times New Roman" w:cs="Times New Roman"/>
          <w:lang w:eastAsia="zh-HK"/>
        </w:rPr>
        <w:t>could</w:t>
      </w:r>
      <w:r w:rsidR="005350C2" w:rsidRPr="007C429D">
        <w:rPr>
          <w:rFonts w:ascii="Times New Roman" w:hAnsi="Times New Roman" w:cs="Times New Roman"/>
          <w:lang w:eastAsia="zh-HK"/>
        </w:rPr>
        <w:t xml:space="preserve"> </w:t>
      </w:r>
      <w:r w:rsidR="005270E9" w:rsidRPr="007C429D">
        <w:rPr>
          <w:rFonts w:ascii="Times New Roman" w:hAnsi="Times New Roman" w:cs="Times New Roman"/>
          <w:lang w:eastAsia="zh-HK"/>
        </w:rPr>
        <w:t>resonate</w:t>
      </w:r>
      <w:r w:rsidR="005350C2" w:rsidRPr="007C429D">
        <w:rPr>
          <w:rFonts w:ascii="Times New Roman" w:hAnsi="Times New Roman" w:cs="Times New Roman"/>
          <w:lang w:eastAsia="zh-HK"/>
        </w:rPr>
        <w:t xml:space="preserve"> more </w:t>
      </w:r>
      <w:r w:rsidR="005270E9" w:rsidRPr="007C429D">
        <w:rPr>
          <w:rFonts w:ascii="Times New Roman" w:hAnsi="Times New Roman" w:cs="Times New Roman"/>
          <w:lang w:eastAsia="zh-HK"/>
        </w:rPr>
        <w:t xml:space="preserve">with </w:t>
      </w:r>
      <w:r w:rsidR="005350C2" w:rsidRPr="007C429D">
        <w:rPr>
          <w:rFonts w:ascii="Times New Roman" w:hAnsi="Times New Roman" w:cs="Times New Roman"/>
          <w:lang w:eastAsia="zh-HK"/>
        </w:rPr>
        <w:t>students.</w:t>
      </w:r>
    </w:p>
    <w:p w:rsidR="003C3E20" w:rsidRPr="007C429D" w:rsidRDefault="003C3E20" w:rsidP="0047058D">
      <w:pPr>
        <w:jc w:val="both"/>
        <w:rPr>
          <w:rFonts w:ascii="Times New Roman" w:hAnsi="Times New Roman" w:cs="Times New Roman"/>
          <w:lang w:eastAsia="zh-HK"/>
        </w:rPr>
      </w:pPr>
      <w:r w:rsidRPr="007C429D">
        <w:rPr>
          <w:rFonts w:ascii="Times New Roman" w:hAnsi="Times New Roman" w:cs="Times New Roman"/>
          <w:b/>
          <w:lang w:eastAsia="zh-HK"/>
        </w:rPr>
        <w:t>Mentorship</w:t>
      </w:r>
      <w:r w:rsidRPr="007C429D">
        <w:rPr>
          <w:rFonts w:ascii="Times New Roman" w:hAnsi="Times New Roman" w:cs="Times New Roman"/>
          <w:lang w:eastAsia="zh-HK"/>
        </w:rPr>
        <w:t xml:space="preserve"> – More than 50 mentors from different faculties </w:t>
      </w:r>
      <w:r w:rsidR="00F61013">
        <w:rPr>
          <w:rFonts w:ascii="Times New Roman" w:hAnsi="Times New Roman" w:cs="Times New Roman"/>
          <w:lang w:eastAsia="zh-HK"/>
        </w:rPr>
        <w:t>act</w:t>
      </w:r>
      <w:r w:rsidR="00E426D7" w:rsidRPr="007C429D">
        <w:rPr>
          <w:rFonts w:ascii="Times New Roman" w:hAnsi="Times New Roman" w:cs="Times New Roman"/>
          <w:lang w:eastAsia="zh-HK"/>
        </w:rPr>
        <w:t xml:space="preserve"> as </w:t>
      </w:r>
      <w:r w:rsidRPr="007C429D">
        <w:rPr>
          <w:rFonts w:ascii="Times New Roman" w:hAnsi="Times New Roman" w:cs="Times New Roman"/>
          <w:lang w:eastAsia="zh-HK"/>
        </w:rPr>
        <w:t xml:space="preserve">the bridges </w:t>
      </w:r>
      <w:r w:rsidR="005270E9" w:rsidRPr="007C429D">
        <w:rPr>
          <w:rFonts w:ascii="Times New Roman" w:hAnsi="Times New Roman" w:cs="Times New Roman"/>
          <w:lang w:eastAsia="zh-HK"/>
        </w:rPr>
        <w:t>for</w:t>
      </w:r>
      <w:r w:rsidRPr="007C429D">
        <w:rPr>
          <w:rFonts w:ascii="Times New Roman" w:hAnsi="Times New Roman" w:cs="Times New Roman"/>
          <w:lang w:eastAsia="zh-HK"/>
        </w:rPr>
        <w:t xml:space="preserve"> </w:t>
      </w:r>
      <w:r w:rsidR="005270E9" w:rsidRPr="007C429D">
        <w:rPr>
          <w:rFonts w:ascii="Times New Roman" w:hAnsi="Times New Roman" w:cs="Times New Roman"/>
          <w:lang w:eastAsia="zh-HK"/>
        </w:rPr>
        <w:t xml:space="preserve">collaboration </w:t>
      </w:r>
      <w:r w:rsidR="00E426D7" w:rsidRPr="007C429D">
        <w:rPr>
          <w:rFonts w:ascii="Times New Roman" w:hAnsi="Times New Roman" w:cs="Times New Roman"/>
          <w:lang w:eastAsia="zh-HK"/>
        </w:rPr>
        <w:t>between college and faculties</w:t>
      </w:r>
      <w:r w:rsidRPr="007C429D">
        <w:rPr>
          <w:rFonts w:ascii="Times New Roman" w:hAnsi="Times New Roman" w:cs="Times New Roman"/>
          <w:lang w:eastAsia="zh-HK"/>
        </w:rPr>
        <w:t xml:space="preserve">. </w:t>
      </w:r>
      <w:r w:rsidR="005270E9" w:rsidRPr="007C429D">
        <w:rPr>
          <w:rFonts w:ascii="Times New Roman" w:hAnsi="Times New Roman" w:cs="Times New Roman"/>
          <w:lang w:eastAsia="zh-HK"/>
        </w:rPr>
        <w:t>These Affiliates and Fellows</w:t>
      </w:r>
      <w:r w:rsidRPr="007C429D">
        <w:rPr>
          <w:rFonts w:ascii="Times New Roman" w:hAnsi="Times New Roman" w:cs="Times New Roman"/>
          <w:lang w:eastAsia="zh-HK"/>
        </w:rPr>
        <w:t xml:space="preserve"> </w:t>
      </w:r>
      <w:r w:rsidR="005270E9" w:rsidRPr="007C429D">
        <w:rPr>
          <w:rFonts w:ascii="Times New Roman" w:hAnsi="Times New Roman" w:cs="Times New Roman"/>
          <w:lang w:eastAsia="zh-HK"/>
        </w:rPr>
        <w:t xml:space="preserve">will mentor </w:t>
      </w:r>
      <w:r w:rsidRPr="007C429D">
        <w:rPr>
          <w:rFonts w:ascii="Times New Roman" w:hAnsi="Times New Roman" w:cs="Times New Roman"/>
          <w:lang w:eastAsia="zh-HK"/>
        </w:rPr>
        <w:t xml:space="preserve">fresh college </w:t>
      </w:r>
      <w:r w:rsidR="00E426D7" w:rsidRPr="007C429D">
        <w:rPr>
          <w:rFonts w:ascii="Times New Roman" w:hAnsi="Times New Roman" w:cs="Times New Roman"/>
          <w:lang w:eastAsia="zh-HK"/>
        </w:rPr>
        <w:t>students</w:t>
      </w:r>
      <w:r w:rsidR="00F61013">
        <w:rPr>
          <w:rFonts w:ascii="Times New Roman" w:hAnsi="Times New Roman" w:cs="Times New Roman"/>
          <w:lang w:eastAsia="zh-HK"/>
        </w:rPr>
        <w:t xml:space="preserve"> and</w:t>
      </w:r>
      <w:r w:rsidR="00E426D7" w:rsidRPr="007C429D">
        <w:rPr>
          <w:rFonts w:ascii="Times New Roman" w:hAnsi="Times New Roman" w:cs="Times New Roman"/>
          <w:lang w:eastAsia="zh-HK"/>
        </w:rPr>
        <w:t xml:space="preserve"> </w:t>
      </w:r>
      <w:r w:rsidRPr="007C429D">
        <w:rPr>
          <w:rFonts w:ascii="Times New Roman" w:hAnsi="Times New Roman" w:cs="Times New Roman"/>
          <w:lang w:eastAsia="zh-HK"/>
        </w:rPr>
        <w:t>continue to develop more cooperation mode</w:t>
      </w:r>
      <w:r w:rsidRPr="007C429D">
        <w:rPr>
          <w:rFonts w:ascii="Times New Roman" w:hAnsi="Times New Roman" w:cs="Times New Roman"/>
        </w:rPr>
        <w:t>s</w:t>
      </w:r>
      <w:r w:rsidR="00F61013">
        <w:rPr>
          <w:rFonts w:ascii="Times New Roman" w:hAnsi="Times New Roman" w:cs="Times New Roman"/>
        </w:rPr>
        <w:t xml:space="preserve"> between college and faculties, as well as Honors College for group projects</w:t>
      </w:r>
      <w:r w:rsidR="00BC4AB0" w:rsidRPr="007C429D">
        <w:rPr>
          <w:rFonts w:ascii="Times New Roman" w:hAnsi="Times New Roman" w:cs="Times New Roman"/>
        </w:rPr>
        <w:t xml:space="preserve">. </w:t>
      </w:r>
      <w:r w:rsidR="00F72AAD" w:rsidRPr="007C429D">
        <w:rPr>
          <w:rFonts w:ascii="Times New Roman" w:hAnsi="Times New Roman" w:cs="Times New Roman"/>
          <w:lang w:eastAsia="zh-HK"/>
        </w:rPr>
        <w:t>In addition, we are one of the pioneers</w:t>
      </w:r>
      <w:r w:rsidR="006E3C14" w:rsidRPr="007C429D">
        <w:rPr>
          <w:rFonts w:ascii="Times New Roman" w:hAnsi="Times New Roman" w:cs="Times New Roman"/>
          <w:lang w:eastAsia="zh-HK"/>
        </w:rPr>
        <w:t xml:space="preserve"> in campus</w:t>
      </w:r>
      <w:r w:rsidR="00F72AAD" w:rsidRPr="007C429D">
        <w:rPr>
          <w:rFonts w:ascii="Times New Roman" w:hAnsi="Times New Roman" w:cs="Times New Roman"/>
          <w:lang w:eastAsia="zh-HK"/>
        </w:rPr>
        <w:t xml:space="preserve"> to execute “Postgraduate Students Dining Pilot </w:t>
      </w:r>
      <w:r w:rsidR="005270E9" w:rsidRPr="007C429D">
        <w:rPr>
          <w:rFonts w:ascii="Times New Roman" w:hAnsi="Times New Roman" w:cs="Times New Roman"/>
          <w:lang w:eastAsia="zh-HK"/>
        </w:rPr>
        <w:t>Program</w:t>
      </w:r>
      <w:r w:rsidR="00F72AAD" w:rsidRPr="007C429D">
        <w:rPr>
          <w:rFonts w:ascii="Times New Roman" w:hAnsi="Times New Roman" w:cs="Times New Roman"/>
          <w:lang w:eastAsia="zh-HK"/>
        </w:rPr>
        <w:t xml:space="preserve">”, and </w:t>
      </w:r>
      <w:r w:rsidR="00F61013">
        <w:rPr>
          <w:rFonts w:ascii="Times New Roman" w:hAnsi="Times New Roman" w:cs="Times New Roman"/>
          <w:lang w:eastAsia="zh-HK"/>
        </w:rPr>
        <w:t>“Residence for Postgraduate Students Program” to encourage maximum</w:t>
      </w:r>
      <w:r w:rsidR="00F72AAD" w:rsidRPr="007C429D">
        <w:rPr>
          <w:rFonts w:ascii="Times New Roman" w:hAnsi="Times New Roman" w:cs="Times New Roman"/>
          <w:lang w:eastAsia="zh-HK"/>
        </w:rPr>
        <w:t xml:space="preserve"> interact</w:t>
      </w:r>
      <w:r w:rsidR="00F61013">
        <w:rPr>
          <w:rFonts w:ascii="Times New Roman" w:hAnsi="Times New Roman" w:cs="Times New Roman"/>
          <w:lang w:eastAsia="zh-HK"/>
        </w:rPr>
        <w:t>ion</w:t>
      </w:r>
      <w:r w:rsidR="00F72AAD" w:rsidRPr="007C429D">
        <w:rPr>
          <w:rFonts w:ascii="Times New Roman" w:hAnsi="Times New Roman" w:cs="Times New Roman"/>
          <w:lang w:eastAsia="zh-HK"/>
        </w:rPr>
        <w:t xml:space="preserve"> with postgraduate students. </w:t>
      </w:r>
    </w:p>
    <w:p w:rsidR="00E6502F" w:rsidRPr="007C429D" w:rsidRDefault="00E6502F" w:rsidP="0047058D">
      <w:pPr>
        <w:jc w:val="both"/>
        <w:rPr>
          <w:rFonts w:ascii="Times New Roman" w:hAnsi="Times New Roman" w:cs="Times New Roman"/>
        </w:rPr>
      </w:pPr>
      <w:r w:rsidRPr="007C429D">
        <w:rPr>
          <w:rFonts w:ascii="Times New Roman" w:hAnsi="Times New Roman" w:cs="Times New Roman"/>
          <w:b/>
          <w:lang w:eastAsia="zh-HK"/>
        </w:rPr>
        <w:t>Seminars</w:t>
      </w:r>
      <w:r w:rsidRPr="007C429D">
        <w:rPr>
          <w:rFonts w:ascii="Times New Roman" w:hAnsi="Times New Roman" w:cs="Times New Roman"/>
          <w:lang w:eastAsia="zh-HK"/>
        </w:rPr>
        <w:t xml:space="preserve"> – We organize seminar</w:t>
      </w:r>
      <w:r w:rsidR="005270E9" w:rsidRPr="007C429D">
        <w:rPr>
          <w:rFonts w:ascii="Times New Roman" w:hAnsi="Times New Roman" w:cs="Times New Roman"/>
          <w:lang w:eastAsia="zh-HK"/>
        </w:rPr>
        <w:t>s</w:t>
      </w:r>
      <w:r w:rsidRPr="007C429D">
        <w:rPr>
          <w:rFonts w:ascii="Times New Roman" w:hAnsi="Times New Roman" w:cs="Times New Roman"/>
          <w:lang w:eastAsia="zh-HK"/>
        </w:rPr>
        <w:t xml:space="preserve"> every Wedne</w:t>
      </w:r>
      <w:r w:rsidR="00E426D7" w:rsidRPr="007C429D">
        <w:rPr>
          <w:rFonts w:ascii="Times New Roman" w:hAnsi="Times New Roman" w:cs="Times New Roman"/>
          <w:lang w:eastAsia="zh-HK"/>
        </w:rPr>
        <w:t>sday</w:t>
      </w:r>
      <w:r w:rsidR="007F471E">
        <w:rPr>
          <w:rFonts w:ascii="Times New Roman" w:hAnsi="Times New Roman" w:cs="Times New Roman"/>
          <w:lang w:eastAsia="zh-HK"/>
        </w:rPr>
        <w:t xml:space="preserve"> and</w:t>
      </w:r>
      <w:r w:rsidR="005270E9" w:rsidRPr="007C429D">
        <w:rPr>
          <w:rFonts w:ascii="Times New Roman" w:hAnsi="Times New Roman" w:cs="Times New Roman"/>
          <w:lang w:eastAsia="zh-HK"/>
        </w:rPr>
        <w:t xml:space="preserve"> </w:t>
      </w:r>
      <w:r w:rsidR="00E426D7" w:rsidRPr="007C429D">
        <w:rPr>
          <w:rFonts w:ascii="Times New Roman" w:hAnsi="Times New Roman" w:cs="Times New Roman"/>
          <w:lang w:eastAsia="zh-HK"/>
        </w:rPr>
        <w:t>invite</w:t>
      </w:r>
      <w:r w:rsidRPr="007C429D">
        <w:rPr>
          <w:rFonts w:ascii="Times New Roman" w:hAnsi="Times New Roman" w:cs="Times New Roman"/>
          <w:lang w:eastAsia="zh-HK"/>
        </w:rPr>
        <w:t xml:space="preserve"> academic experts inside or outside UM to share various topics, aiming to broaden students’ vision</w:t>
      </w:r>
      <w:r w:rsidR="006E3C14" w:rsidRPr="007C429D">
        <w:rPr>
          <w:rFonts w:ascii="Times New Roman" w:hAnsi="Times New Roman" w:cs="Times New Roman"/>
          <w:lang w:eastAsia="zh-HK"/>
        </w:rPr>
        <w:t xml:space="preserve"> and</w:t>
      </w:r>
      <w:r w:rsidRPr="007C429D">
        <w:rPr>
          <w:rFonts w:ascii="Times New Roman" w:hAnsi="Times New Roman" w:cs="Times New Roman"/>
          <w:lang w:eastAsia="zh-HK"/>
        </w:rPr>
        <w:t xml:space="preserve"> inspir</w:t>
      </w:r>
      <w:r w:rsidR="006E3C14" w:rsidRPr="007C429D">
        <w:rPr>
          <w:rFonts w:ascii="Times New Roman" w:hAnsi="Times New Roman" w:cs="Times New Roman"/>
          <w:lang w:eastAsia="zh-HK"/>
        </w:rPr>
        <w:t>e</w:t>
      </w:r>
      <w:r w:rsidR="005270E9" w:rsidRPr="007C429D">
        <w:rPr>
          <w:rFonts w:ascii="Times New Roman" w:hAnsi="Times New Roman" w:cs="Times New Roman"/>
          <w:lang w:eastAsia="zh-HK"/>
        </w:rPr>
        <w:t xml:space="preserve"> </w:t>
      </w:r>
      <w:r w:rsidR="006E3C14" w:rsidRPr="007C429D">
        <w:rPr>
          <w:rFonts w:ascii="Times New Roman" w:hAnsi="Times New Roman" w:cs="Times New Roman"/>
          <w:lang w:eastAsia="zh-HK"/>
        </w:rPr>
        <w:t xml:space="preserve">interdisciplinary </w:t>
      </w:r>
      <w:r w:rsidR="00712503" w:rsidRPr="007C429D">
        <w:rPr>
          <w:rFonts w:ascii="Times New Roman" w:hAnsi="Times New Roman" w:cs="Times New Roman"/>
          <w:lang w:eastAsia="zh-HK"/>
        </w:rPr>
        <w:t>exchange</w:t>
      </w:r>
      <w:r w:rsidR="005270E9" w:rsidRPr="007C429D">
        <w:rPr>
          <w:rFonts w:ascii="Times New Roman" w:hAnsi="Times New Roman" w:cs="Times New Roman"/>
          <w:lang w:eastAsia="zh-HK"/>
        </w:rPr>
        <w:t>s</w:t>
      </w:r>
      <w:r w:rsidR="006E3C14" w:rsidRPr="007C429D">
        <w:rPr>
          <w:rFonts w:ascii="Times New Roman" w:hAnsi="Times New Roman" w:cs="Times New Roman"/>
          <w:lang w:eastAsia="zh-HK"/>
        </w:rPr>
        <w:t>.</w:t>
      </w:r>
    </w:p>
    <w:p w:rsidR="00D12D0B" w:rsidRPr="007C429D" w:rsidRDefault="006E3C14" w:rsidP="0047058D">
      <w:pPr>
        <w:jc w:val="both"/>
        <w:rPr>
          <w:rFonts w:ascii="Times New Roman" w:hAnsi="Times New Roman" w:cs="Times New Roman"/>
          <w:lang w:eastAsia="zh-HK"/>
        </w:rPr>
      </w:pPr>
      <w:r w:rsidRPr="007C429D">
        <w:rPr>
          <w:rFonts w:ascii="Times New Roman" w:hAnsi="Times New Roman" w:cs="Times New Roman"/>
          <w:b/>
        </w:rPr>
        <w:lastRenderedPageBreak/>
        <w:t>Entrepreneurship &amp; Career</w:t>
      </w:r>
      <w:r w:rsidRPr="007C429D">
        <w:rPr>
          <w:rFonts w:ascii="Times New Roman" w:hAnsi="Times New Roman" w:cs="Times New Roman"/>
        </w:rPr>
        <w:t xml:space="preserve"> – We provide space and resource</w:t>
      </w:r>
      <w:r w:rsidR="004A4013" w:rsidRPr="007C429D">
        <w:rPr>
          <w:rFonts w:ascii="Times New Roman" w:hAnsi="Times New Roman" w:cs="Times New Roman"/>
        </w:rPr>
        <w:t>s</w:t>
      </w:r>
      <w:r w:rsidRPr="007C429D">
        <w:rPr>
          <w:rFonts w:ascii="Times New Roman" w:hAnsi="Times New Roman" w:cs="Times New Roman"/>
        </w:rPr>
        <w:t xml:space="preserve"> to let our students build an entrepreneurship team and </w:t>
      </w:r>
      <w:r w:rsidR="004A4013" w:rsidRPr="007C429D">
        <w:rPr>
          <w:rFonts w:ascii="Times New Roman" w:hAnsi="Times New Roman" w:cs="Times New Roman"/>
        </w:rPr>
        <w:t>realize</w:t>
      </w:r>
      <w:r w:rsidRPr="007C429D">
        <w:rPr>
          <w:rFonts w:ascii="Times New Roman" w:hAnsi="Times New Roman" w:cs="Times New Roman"/>
        </w:rPr>
        <w:t xml:space="preserve"> their creative ideas. The first college coffee shop</w:t>
      </w:r>
      <w:r w:rsidR="00712503" w:rsidRPr="007C429D">
        <w:rPr>
          <w:rFonts w:ascii="Times New Roman" w:hAnsi="Times New Roman" w:cs="Times New Roman"/>
        </w:rPr>
        <w:t xml:space="preserve"> </w:t>
      </w:r>
      <w:r w:rsidR="00F61013">
        <w:rPr>
          <w:rFonts w:ascii="Times New Roman" w:hAnsi="Times New Roman" w:cs="Times New Roman"/>
        </w:rPr>
        <w:t>o</w:t>
      </w:r>
      <w:r w:rsidR="00712503" w:rsidRPr="007C429D">
        <w:rPr>
          <w:rFonts w:ascii="Times New Roman" w:hAnsi="Times New Roman" w:cs="Times New Roman"/>
        </w:rPr>
        <w:t>n campus</w:t>
      </w:r>
      <w:r w:rsidRPr="007C429D">
        <w:rPr>
          <w:rFonts w:ascii="Times New Roman" w:hAnsi="Times New Roman" w:cs="Times New Roman"/>
        </w:rPr>
        <w:t>, “Infinite Coffee”</w:t>
      </w:r>
      <w:r w:rsidR="00F61013">
        <w:rPr>
          <w:rFonts w:ascii="Times New Roman" w:hAnsi="Times New Roman" w:cs="Times New Roman"/>
        </w:rPr>
        <w:t xml:space="preserve"> has already become one of the iconic brands </w:t>
      </w:r>
      <w:r w:rsidR="00B87A4A" w:rsidRPr="007C429D">
        <w:rPr>
          <w:rFonts w:ascii="Times New Roman" w:hAnsi="Times New Roman" w:cs="Times New Roman"/>
        </w:rPr>
        <w:t>of CKPC.</w:t>
      </w:r>
      <w:r w:rsidR="002C4C1C" w:rsidRPr="007C429D">
        <w:rPr>
          <w:rFonts w:ascii="Times New Roman" w:hAnsi="Times New Roman" w:cs="Times New Roman"/>
        </w:rPr>
        <w:t xml:space="preserve"> </w:t>
      </w:r>
      <w:r w:rsidR="00B87A4A" w:rsidRPr="007C429D">
        <w:rPr>
          <w:rFonts w:ascii="Times New Roman" w:hAnsi="Times New Roman" w:cs="Times New Roman"/>
        </w:rPr>
        <w:t>I</w:t>
      </w:r>
      <w:r w:rsidR="002C4C1C" w:rsidRPr="007C429D">
        <w:rPr>
          <w:rFonts w:ascii="Times New Roman" w:hAnsi="Times New Roman" w:cs="Times New Roman"/>
        </w:rPr>
        <w:t xml:space="preserve">t also </w:t>
      </w:r>
      <w:r w:rsidR="00B87A4A" w:rsidRPr="007C429D">
        <w:rPr>
          <w:rFonts w:ascii="Times New Roman" w:hAnsi="Times New Roman" w:cs="Times New Roman"/>
        </w:rPr>
        <w:t xml:space="preserve">evolves to become </w:t>
      </w:r>
      <w:r w:rsidR="002C4C1C" w:rsidRPr="007C429D">
        <w:rPr>
          <w:rFonts w:ascii="Times New Roman" w:hAnsi="Times New Roman" w:cs="Times New Roman"/>
        </w:rPr>
        <w:t>a popular spot for student gather</w:t>
      </w:r>
      <w:r w:rsidR="00B87A4A" w:rsidRPr="007C429D">
        <w:rPr>
          <w:rFonts w:ascii="Times New Roman" w:hAnsi="Times New Roman" w:cs="Times New Roman"/>
        </w:rPr>
        <w:t>ing</w:t>
      </w:r>
      <w:r w:rsidR="002C4C1C" w:rsidRPr="007C429D">
        <w:rPr>
          <w:rFonts w:ascii="Times New Roman" w:hAnsi="Times New Roman" w:cs="Times New Roman"/>
        </w:rPr>
        <w:t xml:space="preserve">. In </w:t>
      </w:r>
      <w:r w:rsidR="00B87A4A" w:rsidRPr="007C429D">
        <w:rPr>
          <w:rFonts w:ascii="Times New Roman" w:hAnsi="Times New Roman" w:cs="Times New Roman"/>
        </w:rPr>
        <w:t xml:space="preserve">the </w:t>
      </w:r>
      <w:r w:rsidR="002C4C1C" w:rsidRPr="007C429D">
        <w:rPr>
          <w:rFonts w:ascii="Times New Roman" w:hAnsi="Times New Roman" w:cs="Times New Roman"/>
        </w:rPr>
        <w:t>future, Infinite Coffee will continue to organize Coffee Workshop, English Hour, and cooperate with Master Kitchen to provide more service</w:t>
      </w:r>
      <w:r w:rsidR="00B87A4A" w:rsidRPr="007C429D">
        <w:rPr>
          <w:rFonts w:ascii="Times New Roman" w:hAnsi="Times New Roman" w:cs="Times New Roman"/>
        </w:rPr>
        <w:t>s</w:t>
      </w:r>
      <w:r w:rsidR="002C4C1C" w:rsidRPr="007C429D">
        <w:rPr>
          <w:rFonts w:ascii="Times New Roman" w:hAnsi="Times New Roman" w:cs="Times New Roman"/>
        </w:rPr>
        <w:t xml:space="preserve"> to our students. </w:t>
      </w:r>
      <w:r w:rsidR="00F61013">
        <w:rPr>
          <w:rFonts w:ascii="Times New Roman" w:hAnsi="Times New Roman" w:cs="Times New Roman"/>
        </w:rPr>
        <w:t xml:space="preserve">Another student-initiated project “Foodie Corner” was established to provide night snack for students and enrich students’ college life.  </w:t>
      </w:r>
      <w:r w:rsidR="002C4C1C" w:rsidRPr="007C429D">
        <w:rPr>
          <w:rFonts w:ascii="Times New Roman" w:hAnsi="Times New Roman" w:cs="Times New Roman"/>
        </w:rPr>
        <w:t xml:space="preserve">We </w:t>
      </w:r>
      <w:r w:rsidR="00F61013">
        <w:rPr>
          <w:rFonts w:ascii="Times New Roman" w:hAnsi="Times New Roman" w:cs="Times New Roman"/>
        </w:rPr>
        <w:t>have also created</w:t>
      </w:r>
      <w:r w:rsidR="002C4C1C" w:rsidRPr="007C429D">
        <w:rPr>
          <w:rFonts w:ascii="Times New Roman" w:hAnsi="Times New Roman" w:cs="Times New Roman"/>
        </w:rPr>
        <w:t xml:space="preserve"> a</w:t>
      </w:r>
      <w:r w:rsidR="00F61013">
        <w:rPr>
          <w:rFonts w:ascii="Times New Roman" w:hAnsi="Times New Roman" w:cs="Times New Roman"/>
        </w:rPr>
        <w:t>n</w:t>
      </w:r>
      <w:r w:rsidR="002C4C1C" w:rsidRPr="007C429D">
        <w:rPr>
          <w:rFonts w:ascii="Times New Roman" w:hAnsi="Times New Roman" w:cs="Times New Roman"/>
        </w:rPr>
        <w:t xml:space="preserve"> “</w:t>
      </w:r>
      <w:r w:rsidR="00B87A4A" w:rsidRPr="007C429D">
        <w:rPr>
          <w:rFonts w:ascii="Times New Roman" w:hAnsi="Times New Roman" w:cs="Times New Roman"/>
        </w:rPr>
        <w:t>Incubator</w:t>
      </w:r>
      <w:r w:rsidR="002C4C1C" w:rsidRPr="007C429D">
        <w:rPr>
          <w:rFonts w:ascii="Times New Roman" w:hAnsi="Times New Roman" w:cs="Times New Roman"/>
          <w:lang w:eastAsia="zh-HK"/>
        </w:rPr>
        <w:t xml:space="preserve"> Base” to let our students form interdisciplinary teams, </w:t>
      </w:r>
      <w:r w:rsidR="004B617A" w:rsidRPr="007C429D">
        <w:rPr>
          <w:rFonts w:ascii="Times New Roman" w:hAnsi="Times New Roman" w:cs="Times New Roman"/>
          <w:lang w:eastAsia="zh-HK"/>
        </w:rPr>
        <w:t>practi</w:t>
      </w:r>
      <w:r w:rsidR="007D3993">
        <w:rPr>
          <w:rFonts w:ascii="Times New Roman" w:hAnsi="Times New Roman" w:cs="Times New Roman"/>
          <w:lang w:eastAsia="zh-HK"/>
        </w:rPr>
        <w:t>s</w:t>
      </w:r>
      <w:r w:rsidR="004B617A" w:rsidRPr="007C429D">
        <w:rPr>
          <w:rFonts w:ascii="Times New Roman" w:hAnsi="Times New Roman" w:cs="Times New Roman"/>
          <w:lang w:eastAsia="zh-HK"/>
        </w:rPr>
        <w:t>e</w:t>
      </w:r>
      <w:r w:rsidR="002C4C1C" w:rsidRPr="007C429D">
        <w:rPr>
          <w:rFonts w:ascii="Times New Roman" w:hAnsi="Times New Roman" w:cs="Times New Roman"/>
          <w:lang w:eastAsia="zh-HK"/>
        </w:rPr>
        <w:t xml:space="preserve"> team innovation, </w:t>
      </w:r>
      <w:r w:rsidR="004B617A" w:rsidRPr="007C429D">
        <w:rPr>
          <w:rFonts w:ascii="Times New Roman" w:hAnsi="Times New Roman" w:cs="Times New Roman"/>
          <w:lang w:eastAsia="zh-HK"/>
        </w:rPr>
        <w:t xml:space="preserve">and </w:t>
      </w:r>
      <w:r w:rsidR="002C4C1C" w:rsidRPr="007C429D">
        <w:rPr>
          <w:rFonts w:ascii="Times New Roman" w:hAnsi="Times New Roman" w:cs="Times New Roman"/>
          <w:lang w:eastAsia="zh-HK"/>
        </w:rPr>
        <w:t xml:space="preserve">make </w:t>
      </w:r>
      <w:r w:rsidR="004B617A" w:rsidRPr="007C429D">
        <w:rPr>
          <w:rFonts w:ascii="Times New Roman" w:hAnsi="Times New Roman" w:cs="Times New Roman"/>
          <w:lang w:eastAsia="zh-HK"/>
        </w:rPr>
        <w:t xml:space="preserve">their </w:t>
      </w:r>
      <w:r w:rsidR="002C4C1C" w:rsidRPr="007C429D">
        <w:rPr>
          <w:rFonts w:ascii="Times New Roman" w:hAnsi="Times New Roman" w:cs="Times New Roman"/>
          <w:lang w:eastAsia="zh-HK"/>
        </w:rPr>
        <w:t xml:space="preserve">dreams come true. </w:t>
      </w:r>
      <w:r w:rsidR="004B617A" w:rsidRPr="007C429D">
        <w:rPr>
          <w:rFonts w:ascii="Times New Roman" w:hAnsi="Times New Roman" w:cs="Times New Roman"/>
          <w:lang w:eastAsia="zh-HK"/>
        </w:rPr>
        <w:t xml:space="preserve"> </w:t>
      </w:r>
      <w:r w:rsidR="007F471E">
        <w:rPr>
          <w:rFonts w:ascii="Times New Roman" w:hAnsi="Times New Roman" w:cs="Times New Roman"/>
          <w:lang w:eastAsia="zh-HK"/>
        </w:rPr>
        <w:t>F</w:t>
      </w:r>
      <w:r w:rsidR="002C4C1C" w:rsidRPr="007C429D">
        <w:rPr>
          <w:rFonts w:ascii="Times New Roman" w:hAnsi="Times New Roman" w:cs="Times New Roman"/>
          <w:lang w:eastAsia="zh-HK"/>
        </w:rPr>
        <w:t>or career</w:t>
      </w:r>
      <w:r w:rsidR="004B617A" w:rsidRPr="007C429D">
        <w:rPr>
          <w:rFonts w:ascii="Times New Roman" w:hAnsi="Times New Roman" w:cs="Times New Roman"/>
          <w:lang w:eastAsia="zh-HK"/>
        </w:rPr>
        <w:t xml:space="preserve"> development</w:t>
      </w:r>
      <w:r w:rsidR="002C4C1C" w:rsidRPr="007C429D">
        <w:rPr>
          <w:rFonts w:ascii="Times New Roman" w:hAnsi="Times New Roman" w:cs="Times New Roman"/>
          <w:lang w:eastAsia="zh-HK"/>
        </w:rPr>
        <w:t xml:space="preserve">, we will organize </w:t>
      </w:r>
      <w:r w:rsidR="00D12D0B" w:rsidRPr="007C429D">
        <w:rPr>
          <w:rFonts w:ascii="Times New Roman" w:hAnsi="Times New Roman" w:cs="Times New Roman"/>
          <w:lang w:eastAsia="zh-HK"/>
        </w:rPr>
        <w:t>career workshop</w:t>
      </w:r>
      <w:r w:rsidR="004B617A" w:rsidRPr="007C429D">
        <w:rPr>
          <w:rFonts w:ascii="Times New Roman" w:hAnsi="Times New Roman" w:cs="Times New Roman"/>
          <w:lang w:eastAsia="zh-HK"/>
        </w:rPr>
        <w:t>s</w:t>
      </w:r>
      <w:r w:rsidR="00712503" w:rsidRPr="007C429D">
        <w:rPr>
          <w:rFonts w:ascii="Times New Roman" w:hAnsi="Times New Roman" w:cs="Times New Roman"/>
          <w:lang w:eastAsia="zh-HK"/>
        </w:rPr>
        <w:t>,</w:t>
      </w:r>
      <w:r w:rsidR="00D12D0B" w:rsidRPr="007C429D">
        <w:rPr>
          <w:rFonts w:ascii="Times New Roman" w:hAnsi="Times New Roman" w:cs="Times New Roman"/>
          <w:lang w:eastAsia="zh-HK"/>
        </w:rPr>
        <w:t xml:space="preserve"> visits to corporations in </w:t>
      </w:r>
      <w:r w:rsidR="007D3993">
        <w:rPr>
          <w:rFonts w:ascii="Times New Roman" w:hAnsi="Times New Roman" w:cs="Times New Roman"/>
          <w:lang w:eastAsia="zh-HK"/>
        </w:rPr>
        <w:t xml:space="preserve">the </w:t>
      </w:r>
      <w:r w:rsidR="00D12D0B" w:rsidRPr="007C429D">
        <w:rPr>
          <w:rFonts w:ascii="Times New Roman" w:hAnsi="Times New Roman" w:cs="Times New Roman"/>
          <w:lang w:eastAsia="zh-HK"/>
        </w:rPr>
        <w:t xml:space="preserve">Greater Bay Area and co-organize internship programs with </w:t>
      </w:r>
      <w:r w:rsidR="004B617A" w:rsidRPr="007C429D">
        <w:rPr>
          <w:rFonts w:ascii="Times New Roman" w:hAnsi="Times New Roman" w:cs="Times New Roman"/>
          <w:lang w:eastAsia="zh-HK"/>
        </w:rPr>
        <w:t>regional</w:t>
      </w:r>
      <w:r w:rsidR="00D12D0B" w:rsidRPr="007C429D">
        <w:rPr>
          <w:rFonts w:ascii="Times New Roman" w:hAnsi="Times New Roman" w:cs="Times New Roman"/>
          <w:lang w:eastAsia="zh-HK"/>
        </w:rPr>
        <w:t xml:space="preserve"> corporations. We will also </w:t>
      </w:r>
      <w:r w:rsidR="007C35F8" w:rsidRPr="007C429D">
        <w:rPr>
          <w:rFonts w:ascii="Times New Roman" w:hAnsi="Times New Roman" w:cs="Times New Roman"/>
          <w:lang w:eastAsia="zh-HK"/>
        </w:rPr>
        <w:t>organize Alumni Day every April.</w:t>
      </w:r>
      <w:r w:rsidR="004B617A" w:rsidRPr="007C429D">
        <w:rPr>
          <w:rFonts w:ascii="Times New Roman" w:hAnsi="Times New Roman" w:cs="Times New Roman"/>
          <w:lang w:eastAsia="zh-HK"/>
        </w:rPr>
        <w:t xml:space="preserve"> </w:t>
      </w:r>
      <w:r w:rsidR="007C35F8" w:rsidRPr="007C429D">
        <w:rPr>
          <w:rFonts w:ascii="Times New Roman" w:hAnsi="Times New Roman" w:cs="Times New Roman"/>
          <w:lang w:eastAsia="zh-HK"/>
        </w:rPr>
        <w:t xml:space="preserve">On Alumni Day, we </w:t>
      </w:r>
      <w:r w:rsidR="00712503" w:rsidRPr="007C429D">
        <w:rPr>
          <w:rFonts w:ascii="Times New Roman" w:hAnsi="Times New Roman" w:cs="Times New Roman"/>
          <w:lang w:eastAsia="zh-HK"/>
        </w:rPr>
        <w:t>allow</w:t>
      </w:r>
      <w:r w:rsidR="00D12D0B" w:rsidRPr="007C429D">
        <w:rPr>
          <w:rFonts w:ascii="Times New Roman" w:hAnsi="Times New Roman" w:cs="Times New Roman"/>
          <w:lang w:eastAsia="zh-HK"/>
        </w:rPr>
        <w:t xml:space="preserve"> our alum</w:t>
      </w:r>
      <w:r w:rsidR="00712503" w:rsidRPr="007C429D">
        <w:rPr>
          <w:rFonts w:ascii="Times New Roman" w:hAnsi="Times New Roman" w:cs="Times New Roman"/>
          <w:lang w:eastAsia="zh-HK"/>
        </w:rPr>
        <w:t xml:space="preserve">ni to </w:t>
      </w:r>
      <w:r w:rsidR="007C35F8" w:rsidRPr="007C429D">
        <w:rPr>
          <w:rFonts w:ascii="Times New Roman" w:hAnsi="Times New Roman" w:cs="Times New Roman"/>
          <w:lang w:eastAsia="zh-HK"/>
        </w:rPr>
        <w:t>“</w:t>
      </w:r>
      <w:r w:rsidR="00712503" w:rsidRPr="007C429D">
        <w:rPr>
          <w:rFonts w:ascii="Times New Roman" w:hAnsi="Times New Roman" w:cs="Times New Roman"/>
          <w:lang w:eastAsia="zh-HK"/>
        </w:rPr>
        <w:t>come home</w:t>
      </w:r>
      <w:r w:rsidR="007C35F8" w:rsidRPr="007C429D">
        <w:rPr>
          <w:rFonts w:ascii="Times New Roman" w:hAnsi="Times New Roman" w:cs="Times New Roman"/>
          <w:lang w:eastAsia="zh-HK"/>
        </w:rPr>
        <w:t>”</w:t>
      </w:r>
      <w:r w:rsidR="00712503" w:rsidRPr="007C429D">
        <w:rPr>
          <w:rFonts w:ascii="Times New Roman" w:hAnsi="Times New Roman" w:cs="Times New Roman"/>
          <w:lang w:eastAsia="zh-HK"/>
        </w:rPr>
        <w:t xml:space="preserve"> and learn about</w:t>
      </w:r>
      <w:r w:rsidR="00D12D0B" w:rsidRPr="007C429D">
        <w:rPr>
          <w:rFonts w:ascii="Times New Roman" w:hAnsi="Times New Roman" w:cs="Times New Roman"/>
          <w:lang w:eastAsia="zh-HK"/>
        </w:rPr>
        <w:t xml:space="preserve"> recent activities of college</w:t>
      </w:r>
      <w:r w:rsidR="007C35F8" w:rsidRPr="007C429D">
        <w:rPr>
          <w:rFonts w:ascii="Times New Roman" w:hAnsi="Times New Roman" w:cs="Times New Roman"/>
          <w:lang w:eastAsia="zh-HK"/>
        </w:rPr>
        <w:t xml:space="preserve">. </w:t>
      </w:r>
      <w:r w:rsidR="004B617A" w:rsidRPr="007C429D">
        <w:rPr>
          <w:rFonts w:ascii="Times New Roman" w:hAnsi="Times New Roman" w:cs="Times New Roman"/>
          <w:lang w:eastAsia="zh-HK"/>
        </w:rPr>
        <w:t>It allows</w:t>
      </w:r>
      <w:r w:rsidR="00D12D0B" w:rsidRPr="007C429D">
        <w:rPr>
          <w:rFonts w:ascii="Times New Roman" w:hAnsi="Times New Roman" w:cs="Times New Roman"/>
          <w:lang w:eastAsia="zh-HK"/>
        </w:rPr>
        <w:t xml:space="preserve"> our students to </w:t>
      </w:r>
      <w:r w:rsidR="004B617A" w:rsidRPr="007C429D">
        <w:rPr>
          <w:rFonts w:ascii="Times New Roman" w:hAnsi="Times New Roman" w:cs="Times New Roman"/>
          <w:lang w:eastAsia="zh-HK"/>
        </w:rPr>
        <w:t xml:space="preserve">learn the </w:t>
      </w:r>
      <w:r w:rsidR="00D12D0B" w:rsidRPr="007C429D">
        <w:rPr>
          <w:rFonts w:ascii="Times New Roman" w:hAnsi="Times New Roman" w:cs="Times New Roman"/>
          <w:lang w:eastAsia="zh-HK"/>
        </w:rPr>
        <w:t xml:space="preserve">professional experience </w:t>
      </w:r>
      <w:r w:rsidR="007C35F8" w:rsidRPr="007C429D">
        <w:rPr>
          <w:rFonts w:ascii="Times New Roman" w:hAnsi="Times New Roman" w:cs="Times New Roman"/>
          <w:lang w:eastAsia="zh-HK"/>
        </w:rPr>
        <w:t>from</w:t>
      </w:r>
      <w:r w:rsidR="004B617A" w:rsidRPr="007C429D">
        <w:rPr>
          <w:rFonts w:ascii="Times New Roman" w:hAnsi="Times New Roman" w:cs="Times New Roman"/>
          <w:lang w:eastAsia="zh-HK"/>
        </w:rPr>
        <w:t xml:space="preserve"> </w:t>
      </w:r>
      <w:r w:rsidR="007C35F8" w:rsidRPr="007C429D">
        <w:rPr>
          <w:rFonts w:ascii="Times New Roman" w:hAnsi="Times New Roman" w:cs="Times New Roman"/>
          <w:lang w:eastAsia="zh-HK"/>
        </w:rPr>
        <w:t xml:space="preserve">our </w:t>
      </w:r>
      <w:r w:rsidR="00D12D0B" w:rsidRPr="007C429D">
        <w:rPr>
          <w:rFonts w:ascii="Times New Roman" w:hAnsi="Times New Roman" w:cs="Times New Roman"/>
          <w:lang w:eastAsia="zh-HK"/>
        </w:rPr>
        <w:t>alumni.</w:t>
      </w:r>
    </w:p>
    <w:p w:rsidR="00D12D0B" w:rsidRPr="007C429D" w:rsidRDefault="00803FE7" w:rsidP="0047058D">
      <w:pPr>
        <w:jc w:val="both"/>
        <w:rPr>
          <w:rFonts w:ascii="Times New Roman" w:hAnsi="Times New Roman" w:cs="Times New Roman"/>
          <w:lang w:eastAsia="zh-HK"/>
        </w:rPr>
      </w:pPr>
      <w:r w:rsidRPr="007C429D">
        <w:rPr>
          <w:rFonts w:ascii="Times New Roman" w:hAnsi="Times New Roman" w:cs="Times New Roman"/>
          <w:b/>
          <w:lang w:eastAsia="zh-HK"/>
        </w:rPr>
        <w:t>Sports &amp; Leadership</w:t>
      </w:r>
      <w:r w:rsidRPr="007C429D">
        <w:rPr>
          <w:rFonts w:ascii="Times New Roman" w:hAnsi="Times New Roman" w:cs="Times New Roman"/>
          <w:lang w:eastAsia="zh-HK"/>
        </w:rPr>
        <w:t xml:space="preserve"> – We will continue to encourage </w:t>
      </w:r>
      <w:r w:rsidR="007C35F8" w:rsidRPr="007C429D">
        <w:rPr>
          <w:rFonts w:ascii="Times New Roman" w:hAnsi="Times New Roman" w:cs="Times New Roman"/>
          <w:lang w:eastAsia="zh-HK"/>
        </w:rPr>
        <w:t xml:space="preserve">our </w:t>
      </w:r>
      <w:r w:rsidRPr="007C429D">
        <w:rPr>
          <w:rFonts w:ascii="Times New Roman" w:hAnsi="Times New Roman" w:cs="Times New Roman"/>
          <w:lang w:eastAsia="zh-HK"/>
        </w:rPr>
        <w:t>students to participate all kinds of sports activities</w:t>
      </w:r>
      <w:r w:rsidR="007D3993">
        <w:rPr>
          <w:rFonts w:ascii="Times New Roman" w:hAnsi="Times New Roman" w:cs="Times New Roman"/>
          <w:lang w:eastAsia="zh-HK"/>
        </w:rPr>
        <w:t xml:space="preserve"> and promote experiential learning</w:t>
      </w:r>
      <w:r w:rsidR="007C35F8" w:rsidRPr="007C429D">
        <w:rPr>
          <w:rFonts w:ascii="Times New Roman" w:hAnsi="Times New Roman" w:cs="Times New Roman"/>
          <w:lang w:eastAsia="zh-HK"/>
        </w:rPr>
        <w:t xml:space="preserve">. </w:t>
      </w:r>
      <w:r w:rsidR="007D3993">
        <w:rPr>
          <w:rFonts w:ascii="Times New Roman" w:hAnsi="Times New Roman" w:cs="Times New Roman"/>
          <w:lang w:eastAsia="zh-HK"/>
        </w:rPr>
        <w:t>The Me to We team successfully recruited 14 CKPC students as the first cohort, which is a new attempt to combine</w:t>
      </w:r>
      <w:r w:rsidR="00CC00C2">
        <w:rPr>
          <w:rFonts w:ascii="Times New Roman" w:hAnsi="Times New Roman" w:cs="Times New Roman"/>
          <w:lang w:eastAsia="zh-HK"/>
        </w:rPr>
        <w:t xml:space="preserve"> </w:t>
      </w:r>
      <w:r w:rsidR="00CC00C2" w:rsidRPr="007C429D">
        <w:rPr>
          <w:rFonts w:ascii="Times New Roman" w:hAnsi="Times New Roman" w:cs="Times New Roman"/>
        </w:rPr>
        <w:t>experiential education, outdoor adventurous education and community education</w:t>
      </w:r>
      <w:r w:rsidR="00CC00C2">
        <w:rPr>
          <w:rFonts w:ascii="Times New Roman" w:hAnsi="Times New Roman" w:cs="Times New Roman"/>
        </w:rPr>
        <w:t>.</w:t>
      </w:r>
      <w:r w:rsidR="00CC00C2">
        <w:rPr>
          <w:rFonts w:ascii="Times New Roman" w:hAnsi="Times New Roman" w:cs="Times New Roman"/>
          <w:lang w:eastAsia="zh-HK"/>
        </w:rPr>
        <w:t xml:space="preserve"> I</w:t>
      </w:r>
      <w:r w:rsidR="007D3993">
        <w:rPr>
          <w:rFonts w:ascii="Times New Roman" w:hAnsi="Times New Roman" w:cs="Times New Roman"/>
          <w:lang w:eastAsia="zh-HK"/>
        </w:rPr>
        <w:t>n the upcoming semester, the team will recruit new members</w:t>
      </w:r>
      <w:r w:rsidR="00CC00C2">
        <w:rPr>
          <w:rFonts w:ascii="Times New Roman" w:hAnsi="Times New Roman" w:cs="Times New Roman"/>
          <w:lang w:eastAsia="zh-HK"/>
        </w:rPr>
        <w:t xml:space="preserve"> as the second cohort</w:t>
      </w:r>
      <w:r w:rsidR="007D3993">
        <w:rPr>
          <w:rFonts w:ascii="Times New Roman" w:hAnsi="Times New Roman" w:cs="Times New Roman"/>
          <w:lang w:eastAsia="zh-HK"/>
        </w:rPr>
        <w:t xml:space="preserve">.  It is hoped that the senior members </w:t>
      </w:r>
      <w:r w:rsidR="00CC00C2">
        <w:rPr>
          <w:rFonts w:ascii="Times New Roman" w:hAnsi="Times New Roman" w:cs="Times New Roman"/>
          <w:lang w:eastAsia="zh-HK"/>
        </w:rPr>
        <w:t>will guide the new members on t</w:t>
      </w:r>
      <w:r w:rsidRPr="007C429D">
        <w:rPr>
          <w:rFonts w:ascii="Times New Roman" w:hAnsi="Times New Roman" w:cs="Times New Roman"/>
        </w:rPr>
        <w:t xml:space="preserve">he transformation of </w:t>
      </w:r>
      <w:r w:rsidR="00CC00C2">
        <w:rPr>
          <w:rFonts w:ascii="Times New Roman" w:hAnsi="Times New Roman" w:cs="Times New Roman"/>
          <w:lang w:eastAsia="zh-HK"/>
        </w:rPr>
        <w:t>values</w:t>
      </w:r>
      <w:r w:rsidRPr="007C429D">
        <w:rPr>
          <w:rFonts w:ascii="Times New Roman" w:hAnsi="Times New Roman" w:cs="Times New Roman"/>
          <w:lang w:eastAsia="zh-HK"/>
        </w:rPr>
        <w:t xml:space="preserve"> and learn better </w:t>
      </w:r>
      <w:r w:rsidR="007C35F8" w:rsidRPr="007C429D">
        <w:rPr>
          <w:rFonts w:ascii="Times New Roman" w:hAnsi="Times New Roman" w:cs="Times New Roman"/>
          <w:lang w:eastAsia="zh-HK"/>
        </w:rPr>
        <w:t xml:space="preserve">than </w:t>
      </w:r>
      <w:r w:rsidRPr="007C429D">
        <w:rPr>
          <w:rFonts w:ascii="Times New Roman" w:hAnsi="Times New Roman" w:cs="Times New Roman"/>
          <w:lang w:eastAsia="zh-HK"/>
        </w:rPr>
        <w:t>the traditional education system.</w:t>
      </w:r>
    </w:p>
    <w:p w:rsidR="00803FE7" w:rsidRPr="007C429D" w:rsidRDefault="00803FE7" w:rsidP="0047058D">
      <w:pPr>
        <w:jc w:val="both"/>
        <w:rPr>
          <w:rFonts w:ascii="Times New Roman" w:hAnsi="Times New Roman" w:cs="Times New Roman"/>
          <w:lang w:eastAsia="zh-HK"/>
        </w:rPr>
      </w:pPr>
      <w:r w:rsidRPr="007C429D">
        <w:rPr>
          <w:rFonts w:ascii="Times New Roman" w:hAnsi="Times New Roman" w:cs="Times New Roman"/>
          <w:b/>
          <w:lang w:eastAsia="zh-HK"/>
        </w:rPr>
        <w:t>Community services</w:t>
      </w:r>
      <w:r w:rsidRPr="007C429D">
        <w:rPr>
          <w:rFonts w:ascii="Times New Roman" w:hAnsi="Times New Roman" w:cs="Times New Roman"/>
          <w:lang w:eastAsia="zh-HK"/>
        </w:rPr>
        <w:t xml:space="preserve"> – We will</w:t>
      </w:r>
      <w:r w:rsidR="00E21F22">
        <w:rPr>
          <w:rFonts w:ascii="Times New Roman" w:hAnsi="Times New Roman" w:cs="Times New Roman"/>
          <w:lang w:eastAsia="zh-HK"/>
        </w:rPr>
        <w:t xml:space="preserve"> continue to</w:t>
      </w:r>
      <w:r w:rsidRPr="007C429D">
        <w:rPr>
          <w:rFonts w:ascii="Times New Roman" w:hAnsi="Times New Roman" w:cs="Times New Roman"/>
          <w:lang w:eastAsia="zh-HK"/>
        </w:rPr>
        <w:t xml:space="preserve"> optimize the </w:t>
      </w:r>
      <w:r w:rsidR="0062361A" w:rsidRPr="007C429D">
        <w:rPr>
          <w:rFonts w:ascii="Times New Roman" w:hAnsi="Times New Roman" w:cs="Times New Roman"/>
          <w:lang w:eastAsia="zh-HK"/>
        </w:rPr>
        <w:t>utilization</w:t>
      </w:r>
      <w:r w:rsidRPr="007C429D">
        <w:rPr>
          <w:rFonts w:ascii="Times New Roman" w:hAnsi="Times New Roman" w:cs="Times New Roman"/>
          <w:lang w:eastAsia="zh-HK"/>
        </w:rPr>
        <w:t xml:space="preserve"> of our facilities to enhance </w:t>
      </w:r>
      <w:r w:rsidR="00833A45" w:rsidRPr="007C429D">
        <w:rPr>
          <w:rFonts w:ascii="Times New Roman" w:hAnsi="Times New Roman" w:cs="Times New Roman"/>
          <w:lang w:eastAsia="zh-HK"/>
        </w:rPr>
        <w:t xml:space="preserve">cohesion between our students, especially local students. </w:t>
      </w:r>
      <w:r w:rsidR="00CC00C2">
        <w:rPr>
          <w:rFonts w:ascii="Times New Roman" w:hAnsi="Times New Roman" w:cs="Times New Roman"/>
          <w:lang w:eastAsia="zh-HK"/>
        </w:rPr>
        <w:t xml:space="preserve">Activities </w:t>
      </w:r>
      <w:r w:rsidR="00833A45" w:rsidRPr="007C429D">
        <w:rPr>
          <w:rFonts w:ascii="Times New Roman" w:hAnsi="Times New Roman" w:cs="Times New Roman"/>
          <w:lang w:eastAsia="zh-HK"/>
        </w:rPr>
        <w:t>inc</w:t>
      </w:r>
      <w:r w:rsidR="00CC00C2">
        <w:rPr>
          <w:rFonts w:ascii="Times New Roman" w:hAnsi="Times New Roman" w:cs="Times New Roman"/>
          <w:lang w:eastAsia="zh-HK"/>
        </w:rPr>
        <w:t>lude</w:t>
      </w:r>
      <w:r w:rsidR="00833A45" w:rsidRPr="007C429D">
        <w:rPr>
          <w:rFonts w:ascii="Times New Roman" w:hAnsi="Times New Roman" w:cs="Times New Roman"/>
          <w:lang w:eastAsia="zh-HK"/>
        </w:rPr>
        <w:t>:</w:t>
      </w:r>
    </w:p>
    <w:p w:rsidR="00833A45" w:rsidRPr="007C429D" w:rsidRDefault="00E333A7" w:rsidP="004705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429D">
        <w:rPr>
          <w:rFonts w:ascii="Times New Roman" w:hAnsi="Times New Roman" w:cs="Times New Roman"/>
        </w:rPr>
        <w:t xml:space="preserve">1001 Nights Reading </w:t>
      </w:r>
      <w:r w:rsidR="00FA2FD4" w:rsidRPr="007C429D">
        <w:rPr>
          <w:rFonts w:ascii="Times New Roman" w:hAnsi="Times New Roman" w:cs="Times New Roman"/>
        </w:rPr>
        <w:t>Club</w:t>
      </w:r>
      <w:r w:rsidR="004B617A" w:rsidRPr="007C429D">
        <w:rPr>
          <w:rFonts w:ascii="Times New Roman" w:hAnsi="Times New Roman" w:cs="Times New Roman"/>
        </w:rPr>
        <w:t xml:space="preserve"> </w:t>
      </w:r>
      <w:r w:rsidR="00E21F22">
        <w:rPr>
          <w:rFonts w:ascii="Times New Roman" w:hAnsi="Times New Roman" w:cs="Times New Roman"/>
        </w:rPr>
        <w:t xml:space="preserve">and English hour </w:t>
      </w:r>
      <w:r w:rsidR="004B617A" w:rsidRPr="007C429D">
        <w:rPr>
          <w:rFonts w:ascii="Times New Roman" w:hAnsi="Times New Roman" w:cs="Times New Roman"/>
        </w:rPr>
        <w:t>every week</w:t>
      </w:r>
    </w:p>
    <w:p w:rsidR="00E333A7" w:rsidRPr="007C429D" w:rsidRDefault="00E333A7" w:rsidP="004705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429D">
        <w:rPr>
          <w:rFonts w:ascii="Times New Roman" w:hAnsi="Times New Roman" w:cs="Times New Roman"/>
        </w:rPr>
        <w:t>Photography Class</w:t>
      </w:r>
      <w:r w:rsidR="00D4730B" w:rsidRPr="007C429D">
        <w:rPr>
          <w:rFonts w:ascii="Times New Roman" w:hAnsi="Times New Roman" w:cs="Times New Roman"/>
        </w:rPr>
        <w:t xml:space="preserve"> in </w:t>
      </w:r>
      <w:r w:rsidR="00E21F22">
        <w:rPr>
          <w:rFonts w:ascii="Times New Roman" w:hAnsi="Times New Roman" w:cs="Times New Roman"/>
        </w:rPr>
        <w:t>the</w:t>
      </w:r>
      <w:r w:rsidR="004B617A" w:rsidRPr="007C429D">
        <w:rPr>
          <w:rFonts w:ascii="Times New Roman" w:hAnsi="Times New Roman" w:cs="Times New Roman"/>
        </w:rPr>
        <w:t xml:space="preserve"> </w:t>
      </w:r>
      <w:r w:rsidR="00D4730B" w:rsidRPr="007C429D">
        <w:rPr>
          <w:rFonts w:ascii="Times New Roman" w:hAnsi="Times New Roman" w:cs="Times New Roman"/>
        </w:rPr>
        <w:t>“Pi Production”</w:t>
      </w:r>
      <w:r w:rsidR="004B617A" w:rsidRPr="007C429D">
        <w:rPr>
          <w:rFonts w:ascii="Times New Roman" w:hAnsi="Times New Roman" w:cs="Times New Roman"/>
        </w:rPr>
        <w:t xml:space="preserve"> studio every Tuesday</w:t>
      </w:r>
      <w:r w:rsidRPr="007C429D">
        <w:rPr>
          <w:rFonts w:ascii="Times New Roman" w:hAnsi="Times New Roman" w:cs="Times New Roman"/>
        </w:rPr>
        <w:t xml:space="preserve">, </w:t>
      </w:r>
      <w:r w:rsidR="00443E6B" w:rsidRPr="007C429D">
        <w:rPr>
          <w:rFonts w:ascii="Times New Roman" w:hAnsi="Times New Roman" w:cs="Times New Roman"/>
        </w:rPr>
        <w:t xml:space="preserve">teaching students photography and making </w:t>
      </w:r>
      <w:r w:rsidR="005A58B0" w:rsidRPr="007C429D">
        <w:rPr>
          <w:rFonts w:ascii="Times New Roman" w:hAnsi="Times New Roman" w:cs="Times New Roman"/>
        </w:rPr>
        <w:t>m</w:t>
      </w:r>
      <w:r w:rsidR="00443E6B" w:rsidRPr="007C429D">
        <w:rPr>
          <w:rFonts w:ascii="Times New Roman" w:hAnsi="Times New Roman" w:cs="Times New Roman"/>
        </w:rPr>
        <w:t>icro</w:t>
      </w:r>
      <w:r w:rsidR="005A58B0" w:rsidRPr="007C429D">
        <w:rPr>
          <w:rFonts w:ascii="Times New Roman" w:hAnsi="Times New Roman" w:cs="Times New Roman"/>
        </w:rPr>
        <w:t>f</w:t>
      </w:r>
      <w:r w:rsidR="00443E6B" w:rsidRPr="007C429D">
        <w:rPr>
          <w:rFonts w:ascii="Times New Roman" w:hAnsi="Times New Roman" w:cs="Times New Roman"/>
        </w:rPr>
        <w:t>ilm</w:t>
      </w:r>
    </w:p>
    <w:p w:rsidR="00443E6B" w:rsidRPr="007C429D" w:rsidRDefault="00D4730B" w:rsidP="004705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429D">
        <w:rPr>
          <w:rFonts w:ascii="Times New Roman" w:hAnsi="Times New Roman" w:cs="Times New Roman"/>
        </w:rPr>
        <w:t xml:space="preserve">Movie </w:t>
      </w:r>
      <w:r w:rsidR="00E21F22">
        <w:rPr>
          <w:rFonts w:ascii="Times New Roman" w:hAnsi="Times New Roman" w:cs="Times New Roman"/>
        </w:rPr>
        <w:t>Sharing</w:t>
      </w:r>
      <w:r w:rsidRPr="007C429D">
        <w:rPr>
          <w:rFonts w:ascii="Times New Roman" w:hAnsi="Times New Roman" w:cs="Times New Roman"/>
        </w:rPr>
        <w:t xml:space="preserve"> in “Cinema i” </w:t>
      </w:r>
      <w:r w:rsidR="005A58B0" w:rsidRPr="007C429D">
        <w:rPr>
          <w:rFonts w:ascii="Times New Roman" w:hAnsi="Times New Roman" w:cs="Times New Roman"/>
        </w:rPr>
        <w:t xml:space="preserve">every Friday, </w:t>
      </w:r>
      <w:r w:rsidRPr="007C429D">
        <w:rPr>
          <w:rFonts w:ascii="Times New Roman" w:hAnsi="Times New Roman" w:cs="Times New Roman"/>
        </w:rPr>
        <w:t>aim</w:t>
      </w:r>
      <w:r w:rsidR="005A58B0" w:rsidRPr="007C429D">
        <w:rPr>
          <w:rFonts w:ascii="Times New Roman" w:hAnsi="Times New Roman" w:cs="Times New Roman"/>
        </w:rPr>
        <w:t>ing</w:t>
      </w:r>
      <w:r w:rsidRPr="007C429D">
        <w:rPr>
          <w:rFonts w:ascii="Times New Roman" w:hAnsi="Times New Roman" w:cs="Times New Roman"/>
        </w:rPr>
        <w:t xml:space="preserve"> to inspire students’ imagination and curiosity </w:t>
      </w:r>
    </w:p>
    <w:p w:rsidR="00D4730B" w:rsidRPr="007C429D" w:rsidRDefault="00D4730B" w:rsidP="004705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429D">
        <w:rPr>
          <w:rFonts w:ascii="Times New Roman" w:hAnsi="Times New Roman" w:cs="Times New Roman"/>
        </w:rPr>
        <w:t>Students from the “Farmer Team”</w:t>
      </w:r>
      <w:r w:rsidRPr="007C429D">
        <w:rPr>
          <w:rFonts w:ascii="Times New Roman" w:hAnsi="Times New Roman" w:cs="Times New Roman"/>
          <w:lang w:eastAsia="zh-HK"/>
        </w:rPr>
        <w:t xml:space="preserve"> will continue to take car</w:t>
      </w:r>
      <w:r w:rsidR="00FA2FD4" w:rsidRPr="007C429D">
        <w:rPr>
          <w:rFonts w:ascii="Times New Roman" w:hAnsi="Times New Roman" w:cs="Times New Roman"/>
          <w:lang w:eastAsia="zh-HK"/>
        </w:rPr>
        <w:t>e of the “Rooftop Organic Farm”</w:t>
      </w:r>
      <w:r w:rsidR="005112BB">
        <w:rPr>
          <w:rFonts w:ascii="Times New Roman" w:hAnsi="Times New Roman" w:cs="Times New Roman"/>
          <w:lang w:eastAsia="zh-HK"/>
        </w:rPr>
        <w:t>, using the resources from IAM (Instituto Para Os Assuntos Municipais) for organic fertilizer from kitchen waste</w:t>
      </w:r>
    </w:p>
    <w:p w:rsidR="00D4730B" w:rsidRPr="007C429D" w:rsidRDefault="00D4730B" w:rsidP="004705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C429D">
        <w:rPr>
          <w:rFonts w:ascii="Times New Roman" w:hAnsi="Times New Roman" w:cs="Times New Roman"/>
          <w:lang w:eastAsia="zh-HK"/>
        </w:rPr>
        <w:t>“Master Kitchen” is open for student groups</w:t>
      </w:r>
      <w:r w:rsidR="005112BB">
        <w:rPr>
          <w:rFonts w:ascii="Times New Roman" w:hAnsi="Times New Roman" w:cs="Times New Roman"/>
          <w:lang w:eastAsia="zh-HK"/>
        </w:rPr>
        <w:t xml:space="preserve"> and</w:t>
      </w:r>
      <w:r w:rsidRPr="007C429D">
        <w:rPr>
          <w:rFonts w:ascii="Times New Roman" w:hAnsi="Times New Roman" w:cs="Times New Roman"/>
          <w:lang w:eastAsia="zh-HK"/>
        </w:rPr>
        <w:t xml:space="preserve"> organize various baking workshops and healthy cooking workshops</w:t>
      </w:r>
    </w:p>
    <w:p w:rsidR="00D4730B" w:rsidRPr="007C429D" w:rsidRDefault="00976700" w:rsidP="0047058D">
      <w:pPr>
        <w:jc w:val="both"/>
        <w:rPr>
          <w:rFonts w:ascii="Times New Roman" w:hAnsi="Times New Roman" w:cs="Times New Roman"/>
        </w:rPr>
      </w:pPr>
      <w:r w:rsidRPr="007C429D">
        <w:rPr>
          <w:rFonts w:ascii="Times New Roman" w:hAnsi="Times New Roman" w:cs="Times New Roman"/>
          <w:b/>
        </w:rPr>
        <w:t xml:space="preserve">Team </w:t>
      </w:r>
      <w:r w:rsidR="00E21F22">
        <w:rPr>
          <w:rFonts w:ascii="Times New Roman" w:hAnsi="Times New Roman" w:cs="Times New Roman"/>
          <w:b/>
        </w:rPr>
        <w:t xml:space="preserve">and socializing </w:t>
      </w:r>
      <w:r w:rsidRPr="007C429D">
        <w:rPr>
          <w:rFonts w:ascii="Times New Roman" w:hAnsi="Times New Roman" w:cs="Times New Roman"/>
          <w:b/>
        </w:rPr>
        <w:t>projects</w:t>
      </w:r>
      <w:r w:rsidRPr="007C429D">
        <w:rPr>
          <w:rFonts w:ascii="Times New Roman" w:hAnsi="Times New Roman" w:cs="Times New Roman"/>
        </w:rPr>
        <w:t xml:space="preserve"> – Our House Association will continue to organize various group and social activities</w:t>
      </w:r>
      <w:r w:rsidR="00FF6E23" w:rsidRPr="007C429D">
        <w:rPr>
          <w:rFonts w:ascii="Times New Roman" w:hAnsi="Times New Roman" w:cs="Times New Roman"/>
        </w:rPr>
        <w:t xml:space="preserve"> to enhance the friendships of our students.  These include </w:t>
      </w:r>
      <w:r w:rsidRPr="007C429D">
        <w:rPr>
          <w:rFonts w:ascii="Times New Roman" w:hAnsi="Times New Roman" w:cs="Times New Roman"/>
        </w:rPr>
        <w:t>orientation, festival celebrations, talent shows</w:t>
      </w:r>
      <w:r w:rsidR="00FF6E23" w:rsidRPr="007C429D">
        <w:rPr>
          <w:rFonts w:ascii="Times New Roman" w:hAnsi="Times New Roman" w:cs="Times New Roman"/>
        </w:rPr>
        <w:t>, etc</w:t>
      </w:r>
      <w:r w:rsidRPr="007C429D">
        <w:rPr>
          <w:rFonts w:ascii="Times New Roman" w:hAnsi="Times New Roman" w:cs="Times New Roman"/>
        </w:rPr>
        <w:t>. Our college</w:t>
      </w:r>
      <w:r w:rsidR="005112BB">
        <w:rPr>
          <w:rFonts w:ascii="Times New Roman" w:hAnsi="Times New Roman" w:cs="Times New Roman"/>
        </w:rPr>
        <w:t xml:space="preserve"> cheerleading team, </w:t>
      </w:r>
      <w:r w:rsidR="00FA2FD4" w:rsidRPr="007C429D">
        <w:rPr>
          <w:rFonts w:ascii="Times New Roman" w:hAnsi="Times New Roman" w:cs="Times New Roman"/>
        </w:rPr>
        <w:t>“Athena C</w:t>
      </w:r>
      <w:r w:rsidRPr="007C429D">
        <w:rPr>
          <w:rFonts w:ascii="Times New Roman" w:hAnsi="Times New Roman" w:cs="Times New Roman"/>
        </w:rPr>
        <w:t xml:space="preserve">heerleading </w:t>
      </w:r>
      <w:r w:rsidR="00FA2FD4" w:rsidRPr="007C429D">
        <w:rPr>
          <w:rFonts w:ascii="Times New Roman" w:hAnsi="Times New Roman" w:cs="Times New Roman"/>
        </w:rPr>
        <w:t>T</w:t>
      </w:r>
      <w:r w:rsidRPr="007C429D">
        <w:rPr>
          <w:rFonts w:ascii="Times New Roman" w:hAnsi="Times New Roman" w:cs="Times New Roman"/>
        </w:rPr>
        <w:t>eam</w:t>
      </w:r>
      <w:r w:rsidR="00FA2FD4" w:rsidRPr="007C429D">
        <w:rPr>
          <w:rFonts w:ascii="Times New Roman" w:hAnsi="Times New Roman" w:cs="Times New Roman"/>
        </w:rPr>
        <w:t>”</w:t>
      </w:r>
      <w:r w:rsidR="00F76325" w:rsidRPr="007C429D">
        <w:rPr>
          <w:rFonts w:ascii="Times New Roman" w:hAnsi="Times New Roman" w:cs="Times New Roman"/>
        </w:rPr>
        <w:t xml:space="preserve"> will continue</w:t>
      </w:r>
      <w:r w:rsidR="00FA2FD4" w:rsidRPr="007C429D">
        <w:rPr>
          <w:rFonts w:ascii="Times New Roman" w:hAnsi="Times New Roman" w:cs="Times New Roman"/>
        </w:rPr>
        <w:t xml:space="preserve"> to</w:t>
      </w:r>
      <w:r w:rsidR="00F76325" w:rsidRPr="007C429D">
        <w:rPr>
          <w:rFonts w:ascii="Times New Roman" w:hAnsi="Times New Roman" w:cs="Times New Roman"/>
        </w:rPr>
        <w:t xml:space="preserve"> perform and join</w:t>
      </w:r>
      <w:r w:rsidR="00FF6E23" w:rsidRPr="007C429D">
        <w:rPr>
          <w:rFonts w:ascii="Times New Roman" w:hAnsi="Times New Roman" w:cs="Times New Roman"/>
        </w:rPr>
        <w:t xml:space="preserve"> competition</w:t>
      </w:r>
      <w:r w:rsidR="005112BB">
        <w:rPr>
          <w:rFonts w:ascii="Times New Roman" w:hAnsi="Times New Roman" w:cs="Times New Roman"/>
        </w:rPr>
        <w:t>s</w:t>
      </w:r>
      <w:r w:rsidR="00FF6E23" w:rsidRPr="007C429D">
        <w:rPr>
          <w:rFonts w:ascii="Times New Roman" w:hAnsi="Times New Roman" w:cs="Times New Roman"/>
        </w:rPr>
        <w:t xml:space="preserve"> o</w:t>
      </w:r>
      <w:r w:rsidR="00FA2FD4" w:rsidRPr="007C429D">
        <w:rPr>
          <w:rFonts w:ascii="Times New Roman" w:hAnsi="Times New Roman" w:cs="Times New Roman"/>
        </w:rPr>
        <w:t>n campus</w:t>
      </w:r>
      <w:r w:rsidR="00FF6E23" w:rsidRPr="007C429D">
        <w:rPr>
          <w:rFonts w:ascii="Times New Roman" w:hAnsi="Times New Roman" w:cs="Times New Roman"/>
        </w:rPr>
        <w:t>.  This will improve</w:t>
      </w:r>
      <w:r w:rsidR="00FA2FD4" w:rsidRPr="007C429D">
        <w:rPr>
          <w:rFonts w:ascii="Times New Roman" w:hAnsi="Times New Roman" w:cs="Times New Roman"/>
        </w:rPr>
        <w:t xml:space="preserve"> the team spirit of our students.</w:t>
      </w:r>
      <w:r w:rsidR="005112BB">
        <w:rPr>
          <w:rFonts w:ascii="Times New Roman" w:hAnsi="Times New Roman" w:cs="Times New Roman"/>
        </w:rPr>
        <w:t xml:space="preserve">  College will continue to organize “College Roundtable”, a relaxing and informal sharing opportunity for students to share about their exchange</w:t>
      </w:r>
      <w:r w:rsidR="00E21F22">
        <w:rPr>
          <w:rFonts w:ascii="Times New Roman" w:hAnsi="Times New Roman" w:cs="Times New Roman"/>
        </w:rPr>
        <w:t xml:space="preserve"> program</w:t>
      </w:r>
      <w:r w:rsidR="005112BB">
        <w:rPr>
          <w:rFonts w:ascii="Times New Roman" w:hAnsi="Times New Roman" w:cs="Times New Roman"/>
        </w:rPr>
        <w:t xml:space="preserve">, study tour, and volunteering experiences. </w:t>
      </w:r>
    </w:p>
    <w:p w:rsidR="00025028" w:rsidRPr="007C429D" w:rsidRDefault="00FD6334" w:rsidP="00980C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Community service and exchange visit</w:t>
      </w:r>
      <w:r w:rsidR="00F76325" w:rsidRPr="007C429D">
        <w:rPr>
          <w:rFonts w:ascii="Times New Roman" w:hAnsi="Times New Roman" w:cs="Times New Roman"/>
        </w:rPr>
        <w:t xml:space="preserve"> – We encourage our students to participate in Macau community activitie</w:t>
      </w:r>
      <w:r w:rsidR="00FA2FD4" w:rsidRPr="007C429D">
        <w:rPr>
          <w:rFonts w:ascii="Times New Roman" w:hAnsi="Times New Roman" w:cs="Times New Roman"/>
        </w:rPr>
        <w:t>s. “S</w:t>
      </w:r>
      <w:r w:rsidR="00F76325" w:rsidRPr="007C429D">
        <w:rPr>
          <w:rFonts w:ascii="Times New Roman" w:hAnsi="Times New Roman" w:cs="Times New Roman"/>
        </w:rPr>
        <w:t xml:space="preserve">tudent </w:t>
      </w:r>
      <w:r w:rsidR="00FA2FD4" w:rsidRPr="007C429D">
        <w:rPr>
          <w:rFonts w:ascii="Times New Roman" w:hAnsi="Times New Roman" w:cs="Times New Roman"/>
        </w:rPr>
        <w:t xml:space="preserve">Ambassador </w:t>
      </w:r>
      <w:r w:rsidR="004B2597" w:rsidRPr="007C429D">
        <w:rPr>
          <w:rFonts w:ascii="Times New Roman" w:hAnsi="Times New Roman" w:cs="Times New Roman"/>
        </w:rPr>
        <w:t>Program</w:t>
      </w:r>
      <w:r w:rsidR="00FA2FD4" w:rsidRPr="007C429D">
        <w:rPr>
          <w:rFonts w:ascii="Times New Roman" w:hAnsi="Times New Roman" w:cs="Times New Roman"/>
        </w:rPr>
        <w:t>”</w:t>
      </w:r>
      <w:r w:rsidR="00F76325" w:rsidRPr="007C429D">
        <w:rPr>
          <w:rFonts w:ascii="Times New Roman" w:hAnsi="Times New Roman" w:cs="Times New Roman"/>
        </w:rPr>
        <w:t xml:space="preserve"> </w:t>
      </w:r>
      <w:r w:rsidR="00AF0D31">
        <w:rPr>
          <w:rFonts w:ascii="Times New Roman" w:hAnsi="Times New Roman" w:cs="Times New Roman"/>
        </w:rPr>
        <w:t>provides an opportunity for</w:t>
      </w:r>
      <w:r>
        <w:rPr>
          <w:rFonts w:ascii="Times New Roman" w:hAnsi="Times New Roman" w:cs="Times New Roman"/>
        </w:rPr>
        <w:t xml:space="preserve"> </w:t>
      </w:r>
      <w:r w:rsidR="00F76325" w:rsidRPr="007C429D">
        <w:rPr>
          <w:rFonts w:ascii="Times New Roman" w:hAnsi="Times New Roman" w:cs="Times New Roman"/>
        </w:rPr>
        <w:t>Macau secondary school</w:t>
      </w:r>
      <w:r>
        <w:rPr>
          <w:rFonts w:ascii="Times New Roman" w:hAnsi="Times New Roman" w:cs="Times New Roman"/>
        </w:rPr>
        <w:t xml:space="preserve"> students to interact with college students and </w:t>
      </w:r>
      <w:r w:rsidR="005B44AD">
        <w:rPr>
          <w:rFonts w:ascii="Times New Roman" w:hAnsi="Times New Roman" w:cs="Times New Roman"/>
        </w:rPr>
        <w:t xml:space="preserve">bring </w:t>
      </w:r>
      <w:r w:rsidR="00F76325" w:rsidRPr="007C429D">
        <w:rPr>
          <w:rFonts w:ascii="Times New Roman" w:hAnsi="Times New Roman" w:cs="Times New Roman"/>
        </w:rPr>
        <w:t xml:space="preserve">their experience </w:t>
      </w:r>
      <w:r w:rsidR="00AF0D31">
        <w:rPr>
          <w:rFonts w:ascii="Times New Roman" w:hAnsi="Times New Roman" w:cs="Times New Roman"/>
        </w:rPr>
        <w:t xml:space="preserve">back </w:t>
      </w:r>
      <w:r w:rsidR="00F76325" w:rsidRPr="007C429D">
        <w:rPr>
          <w:rFonts w:ascii="Times New Roman" w:hAnsi="Times New Roman" w:cs="Times New Roman"/>
        </w:rPr>
        <w:t xml:space="preserve">to </w:t>
      </w:r>
      <w:r w:rsidR="00E21F22">
        <w:rPr>
          <w:rFonts w:ascii="Times New Roman" w:hAnsi="Times New Roman" w:cs="Times New Roman"/>
        </w:rPr>
        <w:t xml:space="preserve">their high </w:t>
      </w:r>
      <w:r w:rsidR="00F76325" w:rsidRPr="007C429D">
        <w:rPr>
          <w:rFonts w:ascii="Times New Roman" w:hAnsi="Times New Roman" w:cs="Times New Roman"/>
        </w:rPr>
        <w:t xml:space="preserve">school. </w:t>
      </w:r>
      <w:r>
        <w:rPr>
          <w:rFonts w:ascii="Times New Roman" w:hAnsi="Times New Roman" w:cs="Times New Roman"/>
        </w:rPr>
        <w:t xml:space="preserve"> CKPC conducted the first </w:t>
      </w:r>
      <w:r w:rsidR="005B44AD">
        <w:rPr>
          <w:rFonts w:ascii="Times New Roman" w:hAnsi="Times New Roman" w:cs="Times New Roman"/>
        </w:rPr>
        <w:t>voluntary teaching</w:t>
      </w:r>
      <w:r>
        <w:rPr>
          <w:rFonts w:ascii="Times New Roman" w:hAnsi="Times New Roman" w:cs="Times New Roman"/>
        </w:rPr>
        <w:t xml:space="preserve"> tour </w:t>
      </w:r>
      <w:r w:rsidR="00E21F22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CongJiang, Guizhou last year.  The group </w:t>
      </w:r>
      <w:r w:rsidR="005B44AD">
        <w:rPr>
          <w:rFonts w:ascii="Times New Roman" w:hAnsi="Times New Roman" w:cs="Times New Roman"/>
        </w:rPr>
        <w:t>plans</w:t>
      </w:r>
      <w:r>
        <w:rPr>
          <w:rFonts w:ascii="Times New Roman" w:hAnsi="Times New Roman" w:cs="Times New Roman"/>
        </w:rPr>
        <w:t xml:space="preserve"> to provide voluntary teaching in June and December every year</w:t>
      </w:r>
      <w:r w:rsidR="00AF0D31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produce “distance learning” video clips </w:t>
      </w:r>
      <w:r w:rsidR="00AF0D31">
        <w:rPr>
          <w:rFonts w:ascii="Times New Roman" w:hAnsi="Times New Roman" w:cs="Times New Roman"/>
        </w:rPr>
        <w:t xml:space="preserve">to enhance their </w:t>
      </w:r>
      <w:r w:rsidR="00FC237F">
        <w:rPr>
          <w:rFonts w:ascii="Times New Roman" w:hAnsi="Times New Roman" w:cs="Times New Roman"/>
        </w:rPr>
        <w:t>study</w:t>
      </w:r>
      <w:r w:rsidR="00E21F22">
        <w:rPr>
          <w:rFonts w:ascii="Times New Roman" w:hAnsi="Times New Roman" w:cs="Times New Roman"/>
        </w:rPr>
        <w:t xml:space="preserve"> while the volunteer team is away</w:t>
      </w:r>
      <w:r w:rsidR="00FC237F">
        <w:rPr>
          <w:rFonts w:ascii="Times New Roman" w:hAnsi="Times New Roman" w:cs="Times New Roman"/>
        </w:rPr>
        <w:t xml:space="preserve">.  </w:t>
      </w:r>
      <w:r w:rsidR="00E21F22">
        <w:rPr>
          <w:rFonts w:ascii="Times New Roman" w:hAnsi="Times New Roman" w:cs="Times New Roman"/>
        </w:rPr>
        <w:t xml:space="preserve">The team also </w:t>
      </w:r>
      <w:r w:rsidR="00FC237F">
        <w:rPr>
          <w:rFonts w:ascii="Times New Roman" w:hAnsi="Times New Roman" w:cs="Times New Roman"/>
        </w:rPr>
        <w:t>plan</w:t>
      </w:r>
      <w:r w:rsidR="00E21F22">
        <w:rPr>
          <w:rFonts w:ascii="Times New Roman" w:hAnsi="Times New Roman" w:cs="Times New Roman"/>
        </w:rPr>
        <w:t>s</w:t>
      </w:r>
      <w:r w:rsidR="00FC237F">
        <w:rPr>
          <w:rFonts w:ascii="Times New Roman" w:hAnsi="Times New Roman" w:cs="Times New Roman"/>
        </w:rPr>
        <w:t xml:space="preserve"> to </w:t>
      </w:r>
      <w:r w:rsidR="00E21F22">
        <w:rPr>
          <w:rFonts w:ascii="Times New Roman" w:hAnsi="Times New Roman" w:cs="Times New Roman"/>
        </w:rPr>
        <w:t xml:space="preserve">extend </w:t>
      </w:r>
      <w:r>
        <w:rPr>
          <w:rFonts w:ascii="Times New Roman" w:hAnsi="Times New Roman" w:cs="Times New Roman"/>
        </w:rPr>
        <w:t>collaborat</w:t>
      </w:r>
      <w:r w:rsidR="00E21F22">
        <w:rPr>
          <w:rFonts w:ascii="Times New Roman" w:hAnsi="Times New Roman" w:cs="Times New Roman"/>
        </w:rPr>
        <w:t>ion</w:t>
      </w:r>
      <w:r>
        <w:rPr>
          <w:rFonts w:ascii="Times New Roman" w:hAnsi="Times New Roman" w:cs="Times New Roman"/>
        </w:rPr>
        <w:t xml:space="preserve"> with Cheng Yu Tung College and </w:t>
      </w:r>
      <w:r w:rsidR="006D1B4D">
        <w:rPr>
          <w:rFonts w:ascii="Times New Roman" w:hAnsi="Times New Roman" w:cs="Times New Roman"/>
        </w:rPr>
        <w:t>Escola da Sagrada Familia</w:t>
      </w:r>
      <w:bookmarkStart w:id="0" w:name="_GoBack"/>
      <w:bookmarkEnd w:id="0"/>
      <w:r w:rsidR="00D65DB3">
        <w:rPr>
          <w:rFonts w:ascii="Times New Roman" w:hAnsi="Times New Roman" w:cs="Times New Roman"/>
        </w:rPr>
        <w:t xml:space="preserve">. Through service learning, the volunteer students </w:t>
      </w:r>
      <w:r w:rsidR="00641A33" w:rsidRPr="007C429D">
        <w:rPr>
          <w:rFonts w:ascii="Times New Roman" w:hAnsi="Times New Roman" w:cs="Times New Roman"/>
        </w:rPr>
        <w:t xml:space="preserve">can </w:t>
      </w:r>
      <w:r w:rsidR="00980C19" w:rsidRPr="007C429D">
        <w:rPr>
          <w:rFonts w:ascii="Times New Roman" w:hAnsi="Times New Roman" w:cs="Times New Roman"/>
        </w:rPr>
        <w:t xml:space="preserve">improve </w:t>
      </w:r>
      <w:r w:rsidR="00641A33" w:rsidRPr="007C429D">
        <w:rPr>
          <w:rFonts w:ascii="Times New Roman" w:hAnsi="Times New Roman" w:cs="Times New Roman"/>
        </w:rPr>
        <w:t xml:space="preserve">their leadership </w:t>
      </w:r>
      <w:r w:rsidR="004B2597" w:rsidRPr="007C429D">
        <w:rPr>
          <w:rFonts w:ascii="Times New Roman" w:hAnsi="Times New Roman" w:cs="Times New Roman"/>
        </w:rPr>
        <w:t>c</w:t>
      </w:r>
      <w:r w:rsidR="00641A33" w:rsidRPr="007C429D">
        <w:rPr>
          <w:rFonts w:ascii="Times New Roman" w:hAnsi="Times New Roman" w:cs="Times New Roman"/>
        </w:rPr>
        <w:t>a</w:t>
      </w:r>
      <w:r w:rsidR="004B2597" w:rsidRPr="007C429D">
        <w:rPr>
          <w:rFonts w:ascii="Times New Roman" w:hAnsi="Times New Roman" w:cs="Times New Roman"/>
        </w:rPr>
        <w:t>pa</w:t>
      </w:r>
      <w:r w:rsidR="00641A33" w:rsidRPr="007C429D">
        <w:rPr>
          <w:rFonts w:ascii="Times New Roman" w:hAnsi="Times New Roman" w:cs="Times New Roman"/>
        </w:rPr>
        <w:t>bi</w:t>
      </w:r>
      <w:r w:rsidR="00853A88" w:rsidRPr="007C429D">
        <w:rPr>
          <w:rFonts w:ascii="Times New Roman" w:hAnsi="Times New Roman" w:cs="Times New Roman"/>
        </w:rPr>
        <w:t>lities</w:t>
      </w:r>
      <w:r w:rsidR="00641A33" w:rsidRPr="007C429D">
        <w:rPr>
          <w:rFonts w:ascii="Times New Roman" w:hAnsi="Times New Roman" w:cs="Times New Roman"/>
        </w:rPr>
        <w:t xml:space="preserve">, enhance their soft skills, and also </w:t>
      </w:r>
      <w:r w:rsidR="00980C19" w:rsidRPr="007C429D">
        <w:rPr>
          <w:rFonts w:ascii="Times New Roman" w:hAnsi="Times New Roman" w:cs="Times New Roman"/>
        </w:rPr>
        <w:t xml:space="preserve">elevate </w:t>
      </w:r>
      <w:r w:rsidR="00641A33" w:rsidRPr="007C429D">
        <w:rPr>
          <w:rFonts w:ascii="Times New Roman" w:hAnsi="Times New Roman" w:cs="Times New Roman"/>
        </w:rPr>
        <w:t xml:space="preserve">the image of UM in Macau community. Moreover, </w:t>
      </w:r>
      <w:r w:rsidR="00853A88" w:rsidRPr="007C429D">
        <w:rPr>
          <w:rFonts w:ascii="Times New Roman" w:hAnsi="Times New Roman" w:cs="Times New Roman"/>
        </w:rPr>
        <w:t>every year,</w:t>
      </w:r>
      <w:r w:rsidR="004B2597" w:rsidRPr="007C429D">
        <w:rPr>
          <w:rFonts w:ascii="Times New Roman" w:hAnsi="Times New Roman" w:cs="Times New Roman"/>
        </w:rPr>
        <w:t xml:space="preserve"> </w:t>
      </w:r>
      <w:r w:rsidR="00641A33" w:rsidRPr="007C429D">
        <w:rPr>
          <w:rFonts w:ascii="Times New Roman" w:hAnsi="Times New Roman" w:cs="Times New Roman"/>
        </w:rPr>
        <w:t>we</w:t>
      </w:r>
      <w:r w:rsidR="004B2597" w:rsidRPr="007C429D">
        <w:rPr>
          <w:rFonts w:ascii="Times New Roman" w:hAnsi="Times New Roman" w:cs="Times New Roman"/>
        </w:rPr>
        <w:t xml:space="preserve"> </w:t>
      </w:r>
      <w:r w:rsidR="00641A33" w:rsidRPr="007C429D">
        <w:rPr>
          <w:rFonts w:ascii="Times New Roman" w:hAnsi="Times New Roman" w:cs="Times New Roman"/>
        </w:rPr>
        <w:t xml:space="preserve">lead </w:t>
      </w:r>
      <w:r w:rsidR="00853A88" w:rsidRPr="007C429D">
        <w:rPr>
          <w:rFonts w:ascii="Times New Roman" w:hAnsi="Times New Roman" w:cs="Times New Roman"/>
        </w:rPr>
        <w:t xml:space="preserve">our </w:t>
      </w:r>
      <w:r w:rsidR="00641A33" w:rsidRPr="007C429D">
        <w:rPr>
          <w:rFonts w:ascii="Times New Roman" w:hAnsi="Times New Roman" w:cs="Times New Roman"/>
        </w:rPr>
        <w:t xml:space="preserve">students to visit </w:t>
      </w:r>
      <w:r w:rsidR="00CB681D" w:rsidRPr="007C429D">
        <w:rPr>
          <w:rFonts w:ascii="Times New Roman" w:hAnsi="Times New Roman" w:cs="Times New Roman"/>
        </w:rPr>
        <w:t>Zhejiang University, Xi’an Jiaotong University and East China Normal University</w:t>
      </w:r>
      <w:r>
        <w:rPr>
          <w:rFonts w:ascii="Times New Roman" w:hAnsi="Times New Roman" w:cs="Times New Roman"/>
        </w:rPr>
        <w:t xml:space="preserve"> (included in the 10,000 scheme program)</w:t>
      </w:r>
      <w:r w:rsidR="0047058D" w:rsidRPr="007C429D">
        <w:rPr>
          <w:rFonts w:ascii="Times New Roman" w:hAnsi="Times New Roman" w:cs="Times New Roman"/>
        </w:rPr>
        <w:t>,</w:t>
      </w:r>
      <w:r w:rsidR="00CB681D" w:rsidRPr="007C429D">
        <w:rPr>
          <w:rFonts w:ascii="Times New Roman" w:hAnsi="Times New Roman" w:cs="Times New Roman"/>
        </w:rPr>
        <w:t xml:space="preserve"> in order to </w:t>
      </w:r>
      <w:r w:rsidR="004B2597" w:rsidRPr="007C429D">
        <w:rPr>
          <w:rFonts w:ascii="Times New Roman" w:hAnsi="Times New Roman" w:cs="Times New Roman"/>
        </w:rPr>
        <w:t>foster</w:t>
      </w:r>
      <w:r w:rsidR="00CB681D" w:rsidRPr="007C429D">
        <w:rPr>
          <w:rFonts w:ascii="Times New Roman" w:hAnsi="Times New Roman" w:cs="Times New Roman"/>
        </w:rPr>
        <w:t xml:space="preserve"> the </w:t>
      </w:r>
      <w:r w:rsidR="004B2597" w:rsidRPr="007C429D">
        <w:rPr>
          <w:rFonts w:ascii="Times New Roman" w:hAnsi="Times New Roman" w:cs="Times New Roman"/>
        </w:rPr>
        <w:t xml:space="preserve">relationship between </w:t>
      </w:r>
      <w:r w:rsidR="00CB681D" w:rsidRPr="007C429D">
        <w:rPr>
          <w:rFonts w:ascii="Times New Roman" w:hAnsi="Times New Roman" w:cs="Times New Roman"/>
        </w:rPr>
        <w:t>youngster</w:t>
      </w:r>
      <w:r w:rsidR="004B2597" w:rsidRPr="007C429D">
        <w:rPr>
          <w:rFonts w:ascii="Times New Roman" w:hAnsi="Times New Roman" w:cs="Times New Roman"/>
        </w:rPr>
        <w:t>s</w:t>
      </w:r>
      <w:r w:rsidR="00CB681D" w:rsidRPr="007C429D">
        <w:rPr>
          <w:rFonts w:ascii="Times New Roman" w:hAnsi="Times New Roman" w:cs="Times New Roman"/>
        </w:rPr>
        <w:t xml:space="preserve"> </w:t>
      </w:r>
      <w:r w:rsidR="00E21F22">
        <w:rPr>
          <w:rFonts w:ascii="Times New Roman" w:hAnsi="Times New Roman" w:cs="Times New Roman"/>
        </w:rPr>
        <w:t>between</w:t>
      </w:r>
      <w:r w:rsidR="00CB681D" w:rsidRPr="007C429D">
        <w:rPr>
          <w:rFonts w:ascii="Times New Roman" w:hAnsi="Times New Roman" w:cs="Times New Roman"/>
        </w:rPr>
        <w:t xml:space="preserve"> Macau and mainland China.</w:t>
      </w:r>
    </w:p>
    <w:sectPr w:rsidR="00025028" w:rsidRPr="007C429D" w:rsidSect="00980C19">
      <w:pgSz w:w="12240" w:h="15840"/>
      <w:pgMar w:top="1080" w:right="1170" w:bottom="90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47C" w:rsidRDefault="006A347C">
      <w:pPr>
        <w:spacing w:after="0" w:line="240" w:lineRule="auto"/>
      </w:pPr>
    </w:p>
  </w:endnote>
  <w:endnote w:type="continuationSeparator" w:id="0">
    <w:p w:rsidR="006A347C" w:rsidRDefault="006A34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47C" w:rsidRDefault="006A347C">
      <w:pPr>
        <w:spacing w:after="0" w:line="240" w:lineRule="auto"/>
      </w:pPr>
    </w:p>
  </w:footnote>
  <w:footnote w:type="continuationSeparator" w:id="0">
    <w:p w:rsidR="006A347C" w:rsidRDefault="006A34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C487D"/>
    <w:multiLevelType w:val="hybridMultilevel"/>
    <w:tmpl w:val="6C0A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81224"/>
    <w:multiLevelType w:val="hybridMultilevel"/>
    <w:tmpl w:val="6BCA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7703"/>
    <w:multiLevelType w:val="hybridMultilevel"/>
    <w:tmpl w:val="E376E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D5"/>
    <w:rsid w:val="00025028"/>
    <w:rsid w:val="001F58D5"/>
    <w:rsid w:val="00217123"/>
    <w:rsid w:val="002C4C1C"/>
    <w:rsid w:val="003C3E20"/>
    <w:rsid w:val="00443E6B"/>
    <w:rsid w:val="0047058D"/>
    <w:rsid w:val="0048143A"/>
    <w:rsid w:val="004A4013"/>
    <w:rsid w:val="004B2597"/>
    <w:rsid w:val="004B617A"/>
    <w:rsid w:val="00510A0D"/>
    <w:rsid w:val="005112BB"/>
    <w:rsid w:val="005270E9"/>
    <w:rsid w:val="005350C2"/>
    <w:rsid w:val="005A58B0"/>
    <w:rsid w:val="005B44AD"/>
    <w:rsid w:val="00613EE9"/>
    <w:rsid w:val="0062361A"/>
    <w:rsid w:val="00641A33"/>
    <w:rsid w:val="00687041"/>
    <w:rsid w:val="006A347C"/>
    <w:rsid w:val="006D1B4D"/>
    <w:rsid w:val="006E3C14"/>
    <w:rsid w:val="00712503"/>
    <w:rsid w:val="00751536"/>
    <w:rsid w:val="0077037D"/>
    <w:rsid w:val="007C35F8"/>
    <w:rsid w:val="007C429D"/>
    <w:rsid w:val="007D3993"/>
    <w:rsid w:val="007F471E"/>
    <w:rsid w:val="00803FE7"/>
    <w:rsid w:val="00833A45"/>
    <w:rsid w:val="00853A88"/>
    <w:rsid w:val="008B7BAE"/>
    <w:rsid w:val="00934081"/>
    <w:rsid w:val="00976700"/>
    <w:rsid w:val="00980C19"/>
    <w:rsid w:val="00A039AA"/>
    <w:rsid w:val="00AF0D31"/>
    <w:rsid w:val="00B211AE"/>
    <w:rsid w:val="00B87A4A"/>
    <w:rsid w:val="00BC4AB0"/>
    <w:rsid w:val="00CB681D"/>
    <w:rsid w:val="00CC00C2"/>
    <w:rsid w:val="00D12D0B"/>
    <w:rsid w:val="00D4730B"/>
    <w:rsid w:val="00D65DB3"/>
    <w:rsid w:val="00DA71D6"/>
    <w:rsid w:val="00DD12EE"/>
    <w:rsid w:val="00E21F22"/>
    <w:rsid w:val="00E22CB0"/>
    <w:rsid w:val="00E333A7"/>
    <w:rsid w:val="00E426D7"/>
    <w:rsid w:val="00E6502F"/>
    <w:rsid w:val="00F61013"/>
    <w:rsid w:val="00F72AAD"/>
    <w:rsid w:val="00F76325"/>
    <w:rsid w:val="00FA2FD4"/>
    <w:rsid w:val="00FC237F"/>
    <w:rsid w:val="00FD6334"/>
    <w:rsid w:val="00FF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D7EE52-65A4-4BAB-A666-AD199CF9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5685</TotalTime>
  <Pages>2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josephyem</dc:creator>
  <cp:keywords/>
  <dc:description/>
  <cp:lastModifiedBy>priscillawcs</cp:lastModifiedBy>
  <cp:revision>8</cp:revision>
  <dcterms:created xsi:type="dcterms:W3CDTF">2019-02-04T01:59:00Z</dcterms:created>
  <dcterms:modified xsi:type="dcterms:W3CDTF">2019-02-08T01:25:00Z</dcterms:modified>
</cp:coreProperties>
</file>